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34AA9" w14:textId="4861B12D" w:rsidR="001B5CE3" w:rsidRDefault="00692C8D" w:rsidP="00DD7DD4">
      <w:pPr>
        <w:pStyle w:val="Heading1"/>
        <w:jc w:val="center"/>
      </w:pPr>
      <w:r>
        <w:t xml:space="preserve">WPI </w:t>
      </w:r>
      <w:r w:rsidR="001B5CE3" w:rsidRPr="001B5CE3">
        <w:t>Class of ’57 Teaching Development Travel Grants</w:t>
      </w:r>
    </w:p>
    <w:p w14:paraId="66D6D9A5" w14:textId="4630513C" w:rsidR="00CD7BBE" w:rsidRDefault="00CD7BBE" w:rsidP="00CD7BBE">
      <w:pPr>
        <w:spacing w:after="0" w:line="240" w:lineRule="auto"/>
        <w:jc w:val="center"/>
      </w:pPr>
      <w:r>
        <w:t>Administered by the Morgan Teaching and Learning Center</w:t>
      </w:r>
    </w:p>
    <w:p w14:paraId="46A94DA1" w14:textId="1C9613C6" w:rsidR="00CD7BBE" w:rsidRDefault="00CD7BBE" w:rsidP="0001013F">
      <w:pPr>
        <w:spacing w:before="80" w:after="0" w:line="240" w:lineRule="auto"/>
        <w:jc w:val="center"/>
      </w:pPr>
      <w:r>
        <w:t xml:space="preserve">Announcement Date: </w:t>
      </w:r>
      <w:r w:rsidR="009B21DE">
        <w:t>March 1, 2023</w:t>
      </w:r>
    </w:p>
    <w:p w14:paraId="1B1D07A9" w14:textId="55F43E2B" w:rsidR="0001013F" w:rsidRPr="00CD7BBE" w:rsidRDefault="0001013F" w:rsidP="00CD7BBE">
      <w:pPr>
        <w:spacing w:line="240" w:lineRule="auto"/>
        <w:jc w:val="center"/>
      </w:pPr>
      <w:r>
        <w:t xml:space="preserve">Application Deadline: </w:t>
      </w:r>
      <w:r w:rsidR="009B21DE">
        <w:t>April 15, 2023</w:t>
      </w:r>
    </w:p>
    <w:p w14:paraId="20B773EE" w14:textId="54675BAD" w:rsidR="001B5CE3" w:rsidRDefault="001B5CE3" w:rsidP="000B5C02">
      <w:pPr>
        <w:spacing w:before="120" w:line="240" w:lineRule="auto"/>
      </w:pPr>
      <w:r>
        <w:t>Teaching Development Travel Grants provide support for faculty to participate in a conference</w:t>
      </w:r>
      <w:r w:rsidR="009B21DE">
        <w:t xml:space="preserve">, </w:t>
      </w:r>
      <w:r>
        <w:t>external institute/workshop</w:t>
      </w:r>
      <w:r w:rsidR="009B21DE">
        <w:t xml:space="preserve">, or other travel </w:t>
      </w:r>
      <w:r>
        <w:t>that focuses on pedagogy, assessment of student learning, curriculum design</w:t>
      </w:r>
      <w:r w:rsidR="000415A8">
        <w:t>, or the scholarship of teaching and learning</w:t>
      </w:r>
      <w:r>
        <w:t xml:space="preserve">. </w:t>
      </w:r>
      <w:bookmarkStart w:id="0" w:name="_Hlk100141583"/>
      <w:r>
        <w:t>The primary intent of the grants is to enable WPI faculty to connect with external communities: to learn from national teaching scholars and practitioners and to apply what they learn to their teachin</w:t>
      </w:r>
      <w:r w:rsidR="0006340F">
        <w:t xml:space="preserve">g, scholarship, or leadership </w:t>
      </w:r>
      <w:r>
        <w:t xml:space="preserve">practice, and/or to disseminate their own work. </w:t>
      </w:r>
      <w:bookmarkEnd w:id="0"/>
      <w:r>
        <w:t>The grants are made possible by the generosity of the Class of 1957 through its Excellence in Teaching Fund. </w:t>
      </w:r>
    </w:p>
    <w:p w14:paraId="745798FB" w14:textId="77777777" w:rsidR="001B5CE3" w:rsidRPr="001B5CE3" w:rsidRDefault="001B5CE3" w:rsidP="000B5C02">
      <w:pPr>
        <w:pStyle w:val="Heading2"/>
        <w:spacing w:line="240" w:lineRule="auto"/>
        <w:rPr>
          <w:rFonts w:eastAsia="Times New Roman"/>
        </w:rPr>
      </w:pPr>
      <w:r w:rsidRPr="001B5CE3">
        <w:rPr>
          <w:rFonts w:eastAsia="Times New Roman"/>
        </w:rPr>
        <w:t>Eligibility</w:t>
      </w:r>
    </w:p>
    <w:p w14:paraId="719E904C" w14:textId="46AA15BD" w:rsidR="00093BD2" w:rsidRDefault="001B5CE3" w:rsidP="00C0098B">
      <w:pPr>
        <w:spacing w:line="240" w:lineRule="auto"/>
      </w:pPr>
      <w:bookmarkStart w:id="1" w:name="_Hlk100141709"/>
      <w:r>
        <w:t>For the round of grants funded in spring 202</w:t>
      </w:r>
      <w:r w:rsidR="009B21DE">
        <w:t>3</w:t>
      </w:r>
      <w:r>
        <w:t xml:space="preserve">, </w:t>
      </w:r>
      <w:r w:rsidR="00093BD2">
        <w:t>all full-time secured teaching faculty (TRT) and all teaching-mission tenure-track faculty are eligible to apply</w:t>
      </w:r>
      <w:r w:rsidR="009B21DE">
        <w:t>, with the exception of those who received a grant in the 2022 cycle</w:t>
      </w:r>
      <w:r w:rsidR="00093BD2">
        <w:t xml:space="preserve">. Eligibility is defined in this way because we want to prioritize </w:t>
      </w:r>
      <w:r w:rsidR="00B7205A">
        <w:t xml:space="preserve">supporting </w:t>
      </w:r>
      <w:r w:rsidR="00093BD2">
        <w:t xml:space="preserve">faculty who historically have </w:t>
      </w:r>
      <w:r w:rsidR="009A3225">
        <w:t>had less access to professional development funds.</w:t>
      </w:r>
    </w:p>
    <w:bookmarkEnd w:id="1"/>
    <w:p w14:paraId="74FB99EE" w14:textId="6E7D8E55" w:rsidR="005153BB" w:rsidRPr="005153BB" w:rsidRDefault="005153BB" w:rsidP="000B5C02">
      <w:pPr>
        <w:pStyle w:val="Heading2"/>
        <w:spacing w:before="0" w:line="240" w:lineRule="auto"/>
        <w:rPr>
          <w:rFonts w:eastAsia="Times New Roman"/>
        </w:rPr>
      </w:pPr>
      <w:r w:rsidRPr="005153BB">
        <w:rPr>
          <w:rFonts w:eastAsia="Times New Roman"/>
        </w:rPr>
        <w:t xml:space="preserve">Appropriate </w:t>
      </w:r>
      <w:r w:rsidR="009B21DE">
        <w:rPr>
          <w:rFonts w:eastAsia="Times New Roman"/>
        </w:rPr>
        <w:t>Uses</w:t>
      </w:r>
    </w:p>
    <w:p w14:paraId="59D40866" w14:textId="48C65100" w:rsidR="009B21DE" w:rsidRPr="001B5CE3" w:rsidRDefault="009B21DE" w:rsidP="000B5C02">
      <w:pPr>
        <w:spacing w:line="240" w:lineRule="auto"/>
      </w:pPr>
      <w:r>
        <w:t>Travel to conferences</w:t>
      </w:r>
      <w:r w:rsidR="558A9E4A">
        <w:t>, institute</w:t>
      </w:r>
      <w:r>
        <w:t>s</w:t>
      </w:r>
      <w:r w:rsidR="558A9E4A">
        <w:t>,</w:t>
      </w:r>
      <w:r w:rsidR="66274DE7">
        <w:t xml:space="preserve"> or workshop</w:t>
      </w:r>
      <w:r>
        <w:t>s</w:t>
      </w:r>
      <w:r w:rsidR="66274DE7">
        <w:t xml:space="preserve"> should be dedicated to, or devote a significant portion of the program to, university-level teaching and learning</w:t>
      </w:r>
      <w:r w:rsidR="7EE6473F">
        <w:t xml:space="preserve"> or the scholarship of teaching and learning</w:t>
      </w:r>
      <w:r w:rsidR="66274DE7">
        <w:t>. For example, a single education session at a disciplinary conference would not normally be expected to provide sufficient value.</w:t>
      </w:r>
      <w:r w:rsidR="558A9E4A">
        <w:t xml:space="preserve"> The conference should take place within 12 months of the funding award</w:t>
      </w:r>
      <w:r w:rsidR="7EE6473F">
        <w:t xml:space="preserve"> and can be either in-person or virtual</w:t>
      </w:r>
      <w:r w:rsidR="558A9E4A">
        <w:t>.</w:t>
      </w:r>
      <w:r w:rsidR="00DA5BE9">
        <w:t xml:space="preserve"> Funds may also be used for site visits or similar travel that will advance education-related initiatives.</w:t>
      </w:r>
    </w:p>
    <w:p w14:paraId="6B49AE9B" w14:textId="679A83F2" w:rsidR="001B5CE3" w:rsidRPr="001B5CE3" w:rsidRDefault="009B21DE" w:rsidP="00727AC4">
      <w:pPr>
        <w:pStyle w:val="Heading2"/>
        <w:rPr>
          <w:rFonts w:eastAsia="Times New Roman"/>
        </w:rPr>
      </w:pPr>
      <w:r>
        <w:rPr>
          <w:rFonts w:eastAsia="Times New Roman"/>
        </w:rPr>
        <w:t>Amount of Funding</w:t>
      </w:r>
    </w:p>
    <w:p w14:paraId="41840496" w14:textId="604D6540" w:rsidR="009B21DE" w:rsidRPr="00651E55" w:rsidRDefault="3EFF81DB" w:rsidP="009B21DE">
      <w:pPr>
        <w:shd w:val="clear" w:color="auto" w:fill="FFFFFF" w:themeFill="background1"/>
        <w:spacing w:line="240" w:lineRule="auto"/>
      </w:pPr>
      <w:r w:rsidRPr="5FE62958">
        <w:rPr>
          <w:rFonts w:ascii="Calibri" w:eastAsia="Times New Roman" w:hAnsi="Calibri" w:cs="Calibri"/>
        </w:rPr>
        <w:t xml:space="preserve">Faculty may apply for </w:t>
      </w:r>
      <w:r w:rsidR="009B21DE">
        <w:rPr>
          <w:rFonts w:ascii="Calibri" w:eastAsia="Times New Roman" w:hAnsi="Calibri" w:cs="Calibri"/>
        </w:rPr>
        <w:t>a maximum of $1,500, and we can fund up to 12 applications</w:t>
      </w:r>
      <w:r w:rsidR="722BE307" w:rsidRPr="5FE62958">
        <w:rPr>
          <w:rFonts w:ascii="Calibri" w:eastAsia="Times New Roman" w:hAnsi="Calibri" w:cs="Calibri"/>
        </w:rPr>
        <w:t xml:space="preserve">. </w:t>
      </w:r>
      <w:r w:rsidRPr="5FE62958">
        <w:rPr>
          <w:rFonts w:ascii="Calibri" w:eastAsia="Times New Roman" w:hAnsi="Calibri" w:cs="Calibri"/>
        </w:rPr>
        <w:t xml:space="preserve">Funds can be applied toward </w:t>
      </w:r>
      <w:r w:rsidR="6B683A73" w:rsidRPr="5FE62958">
        <w:rPr>
          <w:rFonts w:ascii="Calibri" w:eastAsia="Times New Roman" w:hAnsi="Calibri" w:cs="Calibri"/>
        </w:rPr>
        <w:t xml:space="preserve">registration fees, </w:t>
      </w:r>
      <w:r w:rsidRPr="5FE62958">
        <w:rPr>
          <w:rFonts w:ascii="Calibri" w:eastAsia="Times New Roman" w:hAnsi="Calibri" w:cs="Calibri"/>
        </w:rPr>
        <w:t xml:space="preserve">transportation, </w:t>
      </w:r>
      <w:r w:rsidR="6B683A73" w:rsidRPr="5FE62958">
        <w:rPr>
          <w:rFonts w:ascii="Calibri" w:eastAsia="Times New Roman" w:hAnsi="Calibri" w:cs="Calibri"/>
        </w:rPr>
        <w:t>lodging</w:t>
      </w:r>
      <w:r w:rsidRPr="5FE62958">
        <w:rPr>
          <w:rFonts w:ascii="Calibri" w:eastAsia="Times New Roman" w:hAnsi="Calibri" w:cs="Calibri"/>
        </w:rPr>
        <w:t xml:space="preserve">, and </w:t>
      </w:r>
      <w:r w:rsidR="6B683A73" w:rsidRPr="5FE62958">
        <w:rPr>
          <w:rFonts w:ascii="Calibri" w:eastAsia="Times New Roman" w:hAnsi="Calibri" w:cs="Calibri"/>
        </w:rPr>
        <w:t>meals.</w:t>
      </w:r>
      <w:r w:rsidRPr="5FE62958">
        <w:rPr>
          <w:rFonts w:ascii="Calibri" w:eastAsia="Times New Roman" w:hAnsi="Calibri" w:cs="Calibri"/>
        </w:rPr>
        <w:t xml:space="preserve"> Costs for lodging and meals can be estimated using the </w:t>
      </w:r>
      <w:hyperlink r:id="rId6" w:history="1">
        <w:r w:rsidRPr="00522FED">
          <w:rPr>
            <w:rStyle w:val="Hyperlink"/>
            <w:rFonts w:ascii="Calibri" w:eastAsia="Times New Roman" w:hAnsi="Calibri" w:cs="Calibri"/>
          </w:rPr>
          <w:t>federal per diem rates</w:t>
        </w:r>
      </w:hyperlink>
      <w:r w:rsidR="5FE62958" w:rsidRPr="5FE62958">
        <w:rPr>
          <w:rFonts w:ascii="Calibri" w:eastAsia="Times New Roman" w:hAnsi="Calibri" w:cs="Calibri"/>
        </w:rPr>
        <w:t xml:space="preserve">. </w:t>
      </w:r>
      <w:r w:rsidR="009B21DE">
        <w:rPr>
          <w:rFonts w:ascii="Calibri" w:eastAsia="Times New Roman" w:hAnsi="Calibri" w:cs="Calibri"/>
        </w:rPr>
        <w:t>We understand that in many cases, costs will exceed $1,500. A</w:t>
      </w:r>
      <w:r w:rsidRPr="5FE62958">
        <w:rPr>
          <w:rFonts w:ascii="Calibri" w:eastAsia="Times New Roman" w:hAnsi="Calibri" w:cs="Calibri"/>
        </w:rPr>
        <w:t>dditional funds that are necessary should be provided by the recipient's department or Professional Development Account.</w:t>
      </w:r>
      <w:r w:rsidR="46650FCD" w:rsidRPr="5FE62958">
        <w:rPr>
          <w:rFonts w:ascii="Calibri" w:eastAsia="Times New Roman" w:hAnsi="Calibri" w:cs="Calibri"/>
        </w:rPr>
        <w:t xml:space="preserve"> </w:t>
      </w:r>
      <w:bookmarkStart w:id="2" w:name="_Hlk100141791"/>
      <w:r w:rsidR="009B21DE">
        <w:t xml:space="preserve">Potential applicants are expected to ask their department head or program director for </w:t>
      </w:r>
      <w:r w:rsidR="009B21DE">
        <w:t>cost sharing before</w:t>
      </w:r>
      <w:r w:rsidR="009B21DE">
        <w:t xml:space="preserve"> submitting an application. Many departments and programs have discretionary funds for this purpose</w:t>
      </w:r>
      <w:r w:rsidR="009B21DE">
        <w:t>, and</w:t>
      </w:r>
      <w:r w:rsidR="009B21DE">
        <w:t xml:space="preserve"> Department Heads and Program Directors have been notified about this expectation. Anyone who feels uncomfortable making this request can contact Chrys Demetry for some coaching.</w:t>
      </w:r>
      <w:r w:rsidR="009B21DE">
        <w:t xml:space="preserve"> </w:t>
      </w:r>
      <w:bookmarkEnd w:id="2"/>
      <w:r w:rsidR="00522FED">
        <w:t>If a department has no available funds, proposed costs above $1,500 will be handled on a case-by-case basis.</w:t>
      </w:r>
    </w:p>
    <w:p w14:paraId="02F8F564" w14:textId="24120A27" w:rsidR="001B5CE3" w:rsidRPr="001B5CE3" w:rsidRDefault="001B5CE3" w:rsidP="00727AC4">
      <w:pPr>
        <w:pStyle w:val="Heading2"/>
        <w:rPr>
          <w:rFonts w:eastAsia="Times New Roman"/>
        </w:rPr>
      </w:pPr>
      <w:r w:rsidRPr="001B5CE3">
        <w:rPr>
          <w:rFonts w:eastAsia="Times New Roman"/>
        </w:rPr>
        <w:t xml:space="preserve">Application </w:t>
      </w:r>
      <w:r w:rsidR="00C0098B">
        <w:rPr>
          <w:rFonts w:eastAsia="Times New Roman"/>
        </w:rPr>
        <w:t xml:space="preserve">and Review </w:t>
      </w:r>
      <w:r w:rsidRPr="001B5CE3">
        <w:rPr>
          <w:rFonts w:eastAsia="Times New Roman"/>
        </w:rPr>
        <w:t>Process</w:t>
      </w:r>
    </w:p>
    <w:p w14:paraId="7D290508" w14:textId="07382D5F" w:rsidR="001B5CE3" w:rsidRPr="001B5CE3" w:rsidRDefault="2C039764" w:rsidP="00C0098B">
      <w:pPr>
        <w:spacing w:line="240" w:lineRule="auto"/>
      </w:pPr>
      <w:r>
        <w:t xml:space="preserve">The </w:t>
      </w:r>
      <w:r w:rsidR="7D76D2C2">
        <w:t xml:space="preserve">application consists of a brief form and </w:t>
      </w:r>
      <w:r w:rsidR="7A32BFCE">
        <w:t xml:space="preserve">a brief message from your department head or program director confirming </w:t>
      </w:r>
      <w:r w:rsidR="009B21DE">
        <w:t>any cost sharing arrangements</w:t>
      </w:r>
      <w:r w:rsidR="7D76D2C2">
        <w:t>.</w:t>
      </w:r>
      <w:r>
        <w:t xml:space="preserve"> </w:t>
      </w:r>
      <w:r w:rsidR="7D76D2C2">
        <w:t xml:space="preserve">We do not want the application to be burdensome and expect that an effective application can be written in a single page. Applications </w:t>
      </w:r>
      <w:r w:rsidR="7A32BFCE">
        <w:t xml:space="preserve">and information from department heads </w:t>
      </w:r>
      <w:r w:rsidR="7D76D2C2">
        <w:t>should be submitted electronically to </w:t>
      </w:r>
      <w:r w:rsidR="7D76D2C2" w:rsidRPr="00CA2CC7">
        <w:rPr>
          <w:color w:val="000000" w:themeColor="text1"/>
        </w:rPr>
        <w:t>morgan-center@wpi.edu</w:t>
      </w:r>
      <w:r w:rsidR="7A32BFCE" w:rsidRPr="00CA2CC7">
        <w:rPr>
          <w:color w:val="000000" w:themeColor="text1"/>
        </w:rPr>
        <w:t xml:space="preserve"> by </w:t>
      </w:r>
      <w:r w:rsidR="00FE4B30">
        <w:rPr>
          <w:color w:val="000000" w:themeColor="text1"/>
        </w:rPr>
        <w:t>April 15, 2023</w:t>
      </w:r>
      <w:r w:rsidR="7A32BFCE" w:rsidRPr="00CA2CC7">
        <w:rPr>
          <w:color w:val="000000" w:themeColor="text1"/>
        </w:rPr>
        <w:t xml:space="preserve">. </w:t>
      </w:r>
      <w:r w:rsidR="04FDDB50">
        <w:t xml:space="preserve">Applications will be reviewed by affiliates of the Morgan Teaching and Learning Center using the following criteria: 1) specificity of professional development goals related to teaching and learning; 2) alignment of goals with the conference </w:t>
      </w:r>
      <w:r w:rsidR="00FE4B30">
        <w:t xml:space="preserve">or travel </w:t>
      </w:r>
      <w:r w:rsidR="04FDDB50">
        <w:t xml:space="preserve">opportunity; 3) level of need (i.e., prioritization of under-resourced </w:t>
      </w:r>
      <w:r w:rsidR="00FE4B30">
        <w:t>departments</w:t>
      </w:r>
      <w:r w:rsidR="04FDDB50">
        <w:t xml:space="preserve">). </w:t>
      </w:r>
      <w:r w:rsidR="7A32BFCE">
        <w:t xml:space="preserve">Decisions </w:t>
      </w:r>
      <w:r w:rsidR="46650FCD">
        <w:t xml:space="preserve">will be announced by </w:t>
      </w:r>
      <w:r w:rsidR="00FE4B30">
        <w:t>May 1</w:t>
      </w:r>
      <w:r w:rsidR="3EFF81DB">
        <w:t>.</w:t>
      </w:r>
      <w:r w:rsidR="46650FCD">
        <w:t xml:space="preserve"> </w:t>
      </w:r>
    </w:p>
    <w:p w14:paraId="55D21332" w14:textId="77777777" w:rsidR="00C0098B" w:rsidRPr="001B5CE3" w:rsidRDefault="00C0098B" w:rsidP="00C0098B">
      <w:pPr>
        <w:pStyle w:val="Heading2"/>
        <w:spacing w:before="0"/>
        <w:rPr>
          <w:rFonts w:eastAsia="Times New Roman"/>
        </w:rPr>
      </w:pPr>
      <w:r w:rsidRPr="001B5CE3">
        <w:rPr>
          <w:rFonts w:eastAsia="Times New Roman"/>
        </w:rPr>
        <w:t>Grant Obligations</w:t>
      </w:r>
    </w:p>
    <w:p w14:paraId="77374080" w14:textId="6E4E7CAF" w:rsidR="00C0098B" w:rsidRPr="0021289A" w:rsidRDefault="00C0098B" w:rsidP="00AA1C5B">
      <w:pPr>
        <w:spacing w:line="240" w:lineRule="auto"/>
      </w:pPr>
      <w:r w:rsidRPr="0021289A">
        <w:t>A one page trip report summarizing progress toward goals (e.g., connections made, what was learned and how it will be applied, planned follow-up/actions)</w:t>
      </w:r>
      <w:r>
        <w:t xml:space="preserve"> </w:t>
      </w:r>
      <w:r w:rsidRPr="0021289A">
        <w:t xml:space="preserve">must be submitted simultaneously with the expense report for reimbursement. </w:t>
      </w:r>
    </w:p>
    <w:p w14:paraId="1612ADE2" w14:textId="7A81F127" w:rsidR="00AA1C5B" w:rsidRDefault="00C0098B">
      <w:r w:rsidRPr="00AA1C5B">
        <w:rPr>
          <w:rStyle w:val="Strong"/>
        </w:rPr>
        <w:t>Questions?</w:t>
      </w:r>
      <w:r>
        <w:t xml:space="preserve"> Contact Chr</w:t>
      </w:r>
      <w:r w:rsidR="00E1273F">
        <w:t>ys Demetry (</w:t>
      </w:r>
      <w:hyperlink r:id="rId7" w:history="1">
        <w:r w:rsidR="00E1273F" w:rsidRPr="00592102">
          <w:rPr>
            <w:rStyle w:val="Hyperlink"/>
          </w:rPr>
          <w:t>cdemetry@wpi.edu</w:t>
        </w:r>
      </w:hyperlink>
      <w:r w:rsidR="00E1273F">
        <w:t xml:space="preserve"> or 508-831-5195)</w:t>
      </w:r>
      <w:r w:rsidR="00AA1C5B">
        <w:br w:type="page"/>
      </w:r>
    </w:p>
    <w:p w14:paraId="5B686D79" w14:textId="4F06EC41" w:rsidR="00170142" w:rsidRPr="0021354E" w:rsidRDefault="00170142" w:rsidP="00CD7BBE">
      <w:pPr>
        <w:tabs>
          <w:tab w:val="left" w:pos="630"/>
        </w:tabs>
        <w:spacing w:after="0" w:line="240" w:lineRule="auto"/>
        <w:jc w:val="center"/>
        <w:rPr>
          <w:sz w:val="28"/>
          <w:szCs w:val="28"/>
        </w:rPr>
      </w:pPr>
      <w:r w:rsidRPr="0021354E">
        <w:rPr>
          <w:sz w:val="28"/>
          <w:szCs w:val="28"/>
        </w:rPr>
        <w:lastRenderedPageBreak/>
        <w:t xml:space="preserve">Application for a </w:t>
      </w:r>
      <w:r w:rsidR="00BF3DCE">
        <w:rPr>
          <w:sz w:val="28"/>
          <w:szCs w:val="28"/>
        </w:rPr>
        <w:t xml:space="preserve">WPI </w:t>
      </w:r>
      <w:r w:rsidR="0021354E">
        <w:rPr>
          <w:sz w:val="28"/>
          <w:szCs w:val="28"/>
        </w:rPr>
        <w:t xml:space="preserve">Class of ’57 </w:t>
      </w:r>
      <w:r w:rsidRPr="0021354E">
        <w:rPr>
          <w:sz w:val="28"/>
          <w:szCs w:val="28"/>
        </w:rPr>
        <w:t>Teaching Development Travel Grant</w:t>
      </w:r>
    </w:p>
    <w:p w14:paraId="2D392B6C" w14:textId="50DB403E" w:rsidR="00CD7BBE" w:rsidRPr="00C23238" w:rsidRDefault="00CD7BBE" w:rsidP="00C23238">
      <w:pPr>
        <w:tabs>
          <w:tab w:val="left" w:pos="630"/>
        </w:tabs>
        <w:spacing w:line="240" w:lineRule="auto"/>
        <w:jc w:val="center"/>
      </w:pPr>
      <w:r w:rsidRPr="00C23238">
        <w:t xml:space="preserve">Submission deadline: </w:t>
      </w:r>
      <w:r w:rsidR="009B21DE">
        <w:t>April 15, 2023</w:t>
      </w:r>
      <w:r w:rsidRPr="00C23238">
        <w:t>, to morgan-center@wpi.edu</w:t>
      </w:r>
    </w:p>
    <w:p w14:paraId="29B31173" w14:textId="1E757763" w:rsidR="001B5CE3" w:rsidRPr="001943FB" w:rsidRDefault="00BF3DCE" w:rsidP="00CA2CC7">
      <w:pPr>
        <w:tabs>
          <w:tab w:val="left" w:pos="630"/>
        </w:tabs>
        <w:spacing w:line="240" w:lineRule="auto"/>
        <w:ind w:left="360" w:hanging="360"/>
      </w:pPr>
      <w:r>
        <w:rPr>
          <w:b/>
          <w:bCs/>
        </w:rPr>
        <w:t xml:space="preserve">1. </w:t>
      </w:r>
      <w:r w:rsidR="001943FB">
        <w:rPr>
          <w:b/>
          <w:bCs/>
        </w:rPr>
        <w:tab/>
      </w:r>
      <w:r w:rsidR="001B5CE3" w:rsidRPr="001943FB">
        <w:t>Name, title/rank, department</w:t>
      </w:r>
      <w:r w:rsidR="001943FB">
        <w:t xml:space="preserve"> or program</w:t>
      </w:r>
      <w:r w:rsidR="001B5CE3" w:rsidRPr="001943FB">
        <w:t>, years of service at WPI</w:t>
      </w:r>
    </w:p>
    <w:p w14:paraId="16CCAC32" w14:textId="10271738" w:rsidR="00D459A9" w:rsidRDefault="00BF3DCE" w:rsidP="00CA2CC7">
      <w:pPr>
        <w:tabs>
          <w:tab w:val="left" w:pos="630"/>
        </w:tabs>
        <w:spacing w:line="240" w:lineRule="auto"/>
        <w:ind w:left="360" w:hanging="360"/>
      </w:pPr>
      <w:r w:rsidRPr="00FE5C43">
        <w:rPr>
          <w:b/>
          <w:bCs/>
        </w:rPr>
        <w:t>2.</w:t>
      </w:r>
      <w:r>
        <w:t xml:space="preserve"> </w:t>
      </w:r>
      <w:r w:rsidR="001943FB">
        <w:tab/>
      </w:r>
      <w:r w:rsidR="00D459A9">
        <w:t xml:space="preserve">Did you receive any professional development funds as part of a “startup” package at WPI? </w:t>
      </w:r>
      <w:r w:rsidR="005153BB">
        <w:t xml:space="preserve">If yes, </w:t>
      </w:r>
      <w:r w:rsidR="00FE4B30">
        <w:t xml:space="preserve">please </w:t>
      </w:r>
      <w:r w:rsidR="005153BB">
        <w:t xml:space="preserve">specify amount and </w:t>
      </w:r>
      <w:r w:rsidR="00FE4B30">
        <w:t>in general how you used them</w:t>
      </w:r>
      <w:r w:rsidR="005153BB">
        <w:t>.</w:t>
      </w:r>
    </w:p>
    <w:p w14:paraId="3E037104" w14:textId="2868DDB9" w:rsidR="00D459A9" w:rsidRDefault="117121A5" w:rsidP="00CA2CC7">
      <w:pPr>
        <w:tabs>
          <w:tab w:val="left" w:pos="630"/>
        </w:tabs>
        <w:spacing w:line="240" w:lineRule="auto"/>
        <w:ind w:left="360" w:hanging="360"/>
      </w:pPr>
      <w:r w:rsidRPr="5FE62958">
        <w:rPr>
          <w:b/>
          <w:bCs/>
        </w:rPr>
        <w:t>3.</w:t>
      </w:r>
      <w:r>
        <w:t xml:space="preserve"> </w:t>
      </w:r>
      <w:r w:rsidR="00BF3DCE">
        <w:tab/>
      </w:r>
      <w:r w:rsidR="293BEEB2">
        <w:t>Outside of any startup funds, h</w:t>
      </w:r>
      <w:r w:rsidR="4401E8AB">
        <w:t>ave you ever received previous funding from your department for conference travel or other type of external professional development?</w:t>
      </w:r>
      <w:r w:rsidR="558A9E4A">
        <w:t xml:space="preserve"> If yes, provide basics as to when, where, and approximate funding level.</w:t>
      </w:r>
      <w:r w:rsidR="75C74638">
        <w:t xml:space="preserve"> If you can’t remember all of the details, </w:t>
      </w:r>
      <w:r w:rsidR="52F7AC1B">
        <w:t>please provide what information you can.</w:t>
      </w:r>
    </w:p>
    <w:p w14:paraId="18E2D68B" w14:textId="31DC7BCE" w:rsidR="000415A8" w:rsidRPr="0007581A" w:rsidRDefault="00A273A9" w:rsidP="00CA2CC7">
      <w:pPr>
        <w:tabs>
          <w:tab w:val="left" w:pos="630"/>
        </w:tabs>
        <w:spacing w:line="240" w:lineRule="auto"/>
        <w:ind w:left="360" w:hanging="360"/>
      </w:pPr>
      <w:r w:rsidRPr="001943FB">
        <w:rPr>
          <w:b/>
          <w:bCs/>
        </w:rPr>
        <w:t>4.</w:t>
      </w:r>
      <w:r>
        <w:t xml:space="preserve"> </w:t>
      </w:r>
      <w:r w:rsidR="001943FB">
        <w:tab/>
      </w:r>
      <w:r w:rsidR="001B5CE3" w:rsidRPr="001B5CE3">
        <w:t>Description of the conference</w:t>
      </w:r>
      <w:r w:rsidR="007C35F1" w:rsidRPr="0007581A">
        <w:t xml:space="preserve">, institute, or </w:t>
      </w:r>
      <w:r w:rsidR="001B5CE3" w:rsidRPr="001B5CE3">
        <w:t>workshop</w:t>
      </w:r>
      <w:r w:rsidR="00D459A9" w:rsidRPr="0007581A">
        <w:t xml:space="preserve"> that you wish to attend</w:t>
      </w:r>
      <w:r w:rsidR="00522FED">
        <w:t>, or the site you wish to visit</w:t>
      </w:r>
      <w:r w:rsidR="00D459A9" w:rsidRPr="0007581A">
        <w:t xml:space="preserve"> in the next year</w:t>
      </w:r>
      <w:r w:rsidR="00A26EDC">
        <w:t xml:space="preserve"> using this grant. Include</w:t>
      </w:r>
      <w:r w:rsidR="0007581A" w:rsidRPr="0007581A">
        <w:t xml:space="preserve"> </w:t>
      </w:r>
      <w:r w:rsidR="00A26EDC">
        <w:t>n</w:t>
      </w:r>
      <w:r w:rsidR="001B5CE3" w:rsidRPr="001B5CE3">
        <w:t>ame, location, dates, website if available</w:t>
      </w:r>
      <w:r w:rsidR="0007581A" w:rsidRPr="0007581A">
        <w:t>, and general description of the program</w:t>
      </w:r>
      <w:r w:rsidR="00A26EDC">
        <w:t>.</w:t>
      </w:r>
    </w:p>
    <w:p w14:paraId="324AA016" w14:textId="1CBF38D5" w:rsidR="000415A8" w:rsidRPr="001B5CE3" w:rsidRDefault="20FAECFE" w:rsidP="00CA2CC7">
      <w:pPr>
        <w:tabs>
          <w:tab w:val="left" w:pos="630"/>
        </w:tabs>
        <w:spacing w:line="240" w:lineRule="auto"/>
        <w:ind w:left="360" w:hanging="360"/>
      </w:pPr>
      <w:r w:rsidRPr="5FE62958">
        <w:rPr>
          <w:b/>
          <w:bCs/>
        </w:rPr>
        <w:t>5.</w:t>
      </w:r>
      <w:r>
        <w:t xml:space="preserve"> </w:t>
      </w:r>
      <w:r w:rsidR="00A26EDC">
        <w:tab/>
      </w:r>
      <w:r w:rsidR="3308AE75">
        <w:t xml:space="preserve">Why </w:t>
      </w:r>
      <w:r>
        <w:t xml:space="preserve">is </w:t>
      </w:r>
      <w:r w:rsidR="3308AE75">
        <w:t xml:space="preserve">this particular opportunity a good fit for your </w:t>
      </w:r>
      <w:r w:rsidR="293BEEB2">
        <w:t>trajectory</w:t>
      </w:r>
      <w:r w:rsidR="3308AE75">
        <w:t xml:space="preserve"> as a teacher</w:t>
      </w:r>
      <w:r>
        <w:t xml:space="preserve">, </w:t>
      </w:r>
      <w:r w:rsidR="3308AE75">
        <w:t>teach</w:t>
      </w:r>
      <w:r w:rsidR="66274DE7">
        <w:t>er/scholar</w:t>
      </w:r>
      <w:r>
        <w:t xml:space="preserve">, or educational leader? </w:t>
      </w:r>
      <w:r w:rsidR="4401E8AB">
        <w:t xml:space="preserve">Be specific about which courses, projects, </w:t>
      </w:r>
      <w:r w:rsidR="66274DE7">
        <w:t xml:space="preserve">curriculum development, </w:t>
      </w:r>
      <w:r w:rsidR="46BC44A7">
        <w:t>scholarship, and/or leadership</w:t>
      </w:r>
      <w:r w:rsidR="66274DE7">
        <w:t xml:space="preserve"> </w:t>
      </w:r>
      <w:r w:rsidR="4401E8AB">
        <w:t>initiatives will be influenced by your professional growth and how students will be affected.</w:t>
      </w:r>
    </w:p>
    <w:p w14:paraId="33DEAFCB" w14:textId="5405A16A" w:rsidR="001B5CE3" w:rsidRDefault="46BC44A7" w:rsidP="00CA2CC7">
      <w:pPr>
        <w:tabs>
          <w:tab w:val="left" w:pos="630"/>
        </w:tabs>
        <w:spacing w:line="240" w:lineRule="auto"/>
        <w:ind w:left="360" w:hanging="360"/>
      </w:pPr>
      <w:r w:rsidRPr="5FE62958">
        <w:rPr>
          <w:b/>
          <w:bCs/>
        </w:rPr>
        <w:t>6.</w:t>
      </w:r>
      <w:r>
        <w:t xml:space="preserve"> </w:t>
      </w:r>
      <w:r w:rsidR="0054237C">
        <w:tab/>
      </w:r>
      <w:r>
        <w:t xml:space="preserve">List </w:t>
      </w:r>
      <w:r w:rsidR="3308AE75">
        <w:t>your specific, measurable goals for the conference</w:t>
      </w:r>
      <w:r w:rsidR="00FE4B30">
        <w:t xml:space="preserve"> or other travel</w:t>
      </w:r>
      <w:r w:rsidR="558A9E4A">
        <w:t>. These might include goals for professional learning</w:t>
      </w:r>
      <w:r w:rsidR="293BEEB2">
        <w:t xml:space="preserve"> (e.g., knowledge, skills)</w:t>
      </w:r>
      <w:r w:rsidR="558A9E4A">
        <w:t>,</w:t>
      </w:r>
      <w:r w:rsidR="4F6A0628">
        <w:t xml:space="preserve"> goals</w:t>
      </w:r>
      <w:r w:rsidR="558A9E4A">
        <w:t xml:space="preserve"> for networking and making connections, or goals for disseminating your work</w:t>
      </w:r>
      <w:r w:rsidR="4401E8AB">
        <w:t>.</w:t>
      </w:r>
    </w:p>
    <w:p w14:paraId="428FE067" w14:textId="1F202891" w:rsidR="00301252" w:rsidRDefault="0CCC536E" w:rsidP="00CA2CC7">
      <w:pPr>
        <w:tabs>
          <w:tab w:val="left" w:pos="630"/>
        </w:tabs>
        <w:spacing w:line="240" w:lineRule="auto"/>
        <w:ind w:left="360" w:hanging="360"/>
      </w:pPr>
      <w:r w:rsidRPr="5FE62958">
        <w:rPr>
          <w:b/>
          <w:bCs/>
        </w:rPr>
        <w:t>7.</w:t>
      </w:r>
      <w:r>
        <w:t xml:space="preserve"> </w:t>
      </w:r>
      <w:r w:rsidR="00F70B3A">
        <w:tab/>
      </w:r>
      <w:r>
        <w:t>Provide a b</w:t>
      </w:r>
      <w:r w:rsidR="53DF5A74">
        <w:t>udget estimate</w:t>
      </w:r>
      <w:r>
        <w:t xml:space="preserve"> that includes specific line items (e.g., </w:t>
      </w:r>
      <w:r w:rsidR="48C6A181">
        <w:t>registration,</w:t>
      </w:r>
      <w:r w:rsidR="00C23238">
        <w:t xml:space="preserve"> </w:t>
      </w:r>
      <w:r>
        <w:t>travel expenses, lodging expenses).</w:t>
      </w:r>
    </w:p>
    <w:p w14:paraId="004B6B43" w14:textId="70C5943A" w:rsidR="00301252" w:rsidRPr="001B5CE3" w:rsidRDefault="00D132AB" w:rsidP="00CA2CC7">
      <w:pPr>
        <w:tabs>
          <w:tab w:val="left" w:pos="630"/>
        </w:tabs>
        <w:spacing w:line="240" w:lineRule="auto"/>
      </w:pPr>
      <w:r>
        <w:t>Separate from your application, please ask your department head or program director to send a brief</w:t>
      </w:r>
      <w:r w:rsidR="001943FB">
        <w:t xml:space="preserve"> message of support by email </w:t>
      </w:r>
      <w:r w:rsidR="00301252" w:rsidRPr="00651E55">
        <w:t xml:space="preserve">to </w:t>
      </w:r>
      <w:hyperlink r:id="rId8" w:history="1">
        <w:r w:rsidR="00301252" w:rsidRPr="00651E55">
          <w:t>morgan-center@wpi.edu</w:t>
        </w:r>
      </w:hyperlink>
      <w:r w:rsidR="00301252" w:rsidRPr="00651E55">
        <w:t>,</w:t>
      </w:r>
      <w:r w:rsidR="00301252">
        <w:t xml:space="preserve"> </w:t>
      </w:r>
      <w:r w:rsidR="00FE4B30">
        <w:t xml:space="preserve">confirming any cost-sharing arrangements for expenses that exceed $1,500 or explaining </w:t>
      </w:r>
      <w:r w:rsidR="00301252">
        <w:t xml:space="preserve">why department/program funds </w:t>
      </w:r>
      <w:r>
        <w:t>are not available for use</w:t>
      </w:r>
      <w:r w:rsidR="00FE4B30">
        <w:t>.</w:t>
      </w:r>
    </w:p>
    <w:sectPr w:rsidR="00301252" w:rsidRPr="001B5CE3" w:rsidSect="0001013F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25591"/>
    <w:multiLevelType w:val="multilevel"/>
    <w:tmpl w:val="D2D26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C51E73"/>
    <w:multiLevelType w:val="multilevel"/>
    <w:tmpl w:val="D1CC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636180"/>
    <w:multiLevelType w:val="hybridMultilevel"/>
    <w:tmpl w:val="7A7EC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707901">
    <w:abstractNumId w:val="0"/>
  </w:num>
  <w:num w:numId="2" w16cid:durableId="2147310389">
    <w:abstractNumId w:val="1"/>
  </w:num>
  <w:num w:numId="3" w16cid:durableId="1565023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E3"/>
    <w:rsid w:val="0001013F"/>
    <w:rsid w:val="00012E02"/>
    <w:rsid w:val="0003019C"/>
    <w:rsid w:val="000415A8"/>
    <w:rsid w:val="0006340F"/>
    <w:rsid w:val="0007581A"/>
    <w:rsid w:val="00093BD2"/>
    <w:rsid w:val="000B5C02"/>
    <w:rsid w:val="000E61CD"/>
    <w:rsid w:val="00170142"/>
    <w:rsid w:val="001943FB"/>
    <w:rsid w:val="001B5CE3"/>
    <w:rsid w:val="0021289A"/>
    <w:rsid w:val="0021354E"/>
    <w:rsid w:val="00301252"/>
    <w:rsid w:val="00320F6B"/>
    <w:rsid w:val="003C2A4D"/>
    <w:rsid w:val="004D0A4C"/>
    <w:rsid w:val="005153BB"/>
    <w:rsid w:val="00522FED"/>
    <w:rsid w:val="0054237C"/>
    <w:rsid w:val="005D69E8"/>
    <w:rsid w:val="00645E89"/>
    <w:rsid w:val="00651E55"/>
    <w:rsid w:val="006653A3"/>
    <w:rsid w:val="00692C8D"/>
    <w:rsid w:val="006D55B9"/>
    <w:rsid w:val="00727AC4"/>
    <w:rsid w:val="007C35F1"/>
    <w:rsid w:val="0090501E"/>
    <w:rsid w:val="009A3225"/>
    <w:rsid w:val="009B21DE"/>
    <w:rsid w:val="00A02CFE"/>
    <w:rsid w:val="00A26EDC"/>
    <w:rsid w:val="00A273A9"/>
    <w:rsid w:val="00AA1C5B"/>
    <w:rsid w:val="00B014A5"/>
    <w:rsid w:val="00B05B15"/>
    <w:rsid w:val="00B641FF"/>
    <w:rsid w:val="00B7205A"/>
    <w:rsid w:val="00BF3DCE"/>
    <w:rsid w:val="00C0098B"/>
    <w:rsid w:val="00C23238"/>
    <w:rsid w:val="00C816C8"/>
    <w:rsid w:val="00C8242F"/>
    <w:rsid w:val="00C91124"/>
    <w:rsid w:val="00CA2CC7"/>
    <w:rsid w:val="00CB0726"/>
    <w:rsid w:val="00CD7BBE"/>
    <w:rsid w:val="00D132AB"/>
    <w:rsid w:val="00D459A9"/>
    <w:rsid w:val="00DA5BE9"/>
    <w:rsid w:val="00DD7DD4"/>
    <w:rsid w:val="00E1273F"/>
    <w:rsid w:val="00F15E87"/>
    <w:rsid w:val="00F70B3A"/>
    <w:rsid w:val="00FC1941"/>
    <w:rsid w:val="00FE4B30"/>
    <w:rsid w:val="00FE5C43"/>
    <w:rsid w:val="0335F38E"/>
    <w:rsid w:val="04FDDB50"/>
    <w:rsid w:val="08A8C6DE"/>
    <w:rsid w:val="0CCC536E"/>
    <w:rsid w:val="0E2C32F5"/>
    <w:rsid w:val="117121A5"/>
    <w:rsid w:val="11AD5D32"/>
    <w:rsid w:val="15DDA2EA"/>
    <w:rsid w:val="1AE06F6F"/>
    <w:rsid w:val="20FAECFE"/>
    <w:rsid w:val="293BEEB2"/>
    <w:rsid w:val="2A894643"/>
    <w:rsid w:val="2C039764"/>
    <w:rsid w:val="329D1BCB"/>
    <w:rsid w:val="3308AE75"/>
    <w:rsid w:val="391F1592"/>
    <w:rsid w:val="3B6AEB7F"/>
    <w:rsid w:val="3EA281A9"/>
    <w:rsid w:val="3EFF81DB"/>
    <w:rsid w:val="3F6E3E4D"/>
    <w:rsid w:val="3FFD3A84"/>
    <w:rsid w:val="4401E8AB"/>
    <w:rsid w:val="44361A6A"/>
    <w:rsid w:val="46650FCD"/>
    <w:rsid w:val="46BC44A7"/>
    <w:rsid w:val="48C6A181"/>
    <w:rsid w:val="4F6A0628"/>
    <w:rsid w:val="50D50358"/>
    <w:rsid w:val="52F7AC1B"/>
    <w:rsid w:val="536546DC"/>
    <w:rsid w:val="53DF5A74"/>
    <w:rsid w:val="555EDF6D"/>
    <w:rsid w:val="558A9E4A"/>
    <w:rsid w:val="587B87CD"/>
    <w:rsid w:val="5FE62958"/>
    <w:rsid w:val="6181F9B9"/>
    <w:rsid w:val="6286C4B2"/>
    <w:rsid w:val="62F8EBF4"/>
    <w:rsid w:val="66274DE7"/>
    <w:rsid w:val="66BFA498"/>
    <w:rsid w:val="69437690"/>
    <w:rsid w:val="6B683A73"/>
    <w:rsid w:val="6C601EF0"/>
    <w:rsid w:val="718CC0CE"/>
    <w:rsid w:val="722BE307"/>
    <w:rsid w:val="73D1C2F5"/>
    <w:rsid w:val="75C74638"/>
    <w:rsid w:val="76A282F1"/>
    <w:rsid w:val="79A839A4"/>
    <w:rsid w:val="7A32BFCE"/>
    <w:rsid w:val="7D76D2C2"/>
    <w:rsid w:val="7EE6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940BB"/>
  <w15:chartTrackingRefBased/>
  <w15:docId w15:val="{7C81B90F-DEA7-44D6-AEEE-0A58D978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1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1B5C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CE3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character" w:customStyle="1" w:styleId="Heading4Char">
    <w:name w:val="Heading 4 Char"/>
    <w:basedOn w:val="DefaultParagraphFont"/>
    <w:link w:val="Heading4"/>
    <w:uiPriority w:val="9"/>
    <w:rsid w:val="001B5CE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1B5CE3"/>
    <w:rPr>
      <w:b/>
      <w:bCs/>
    </w:rPr>
  </w:style>
  <w:style w:type="character" w:styleId="Hyperlink">
    <w:name w:val="Hyperlink"/>
    <w:basedOn w:val="DefaultParagraphFont"/>
    <w:uiPriority w:val="99"/>
    <w:unhideWhenUsed/>
    <w:rsid w:val="001B5C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2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91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91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gan-center@wpi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cdemetry@wpi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sa.gov/travel/plan-book/per-diem-rate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61A84E04-254C-42F4-AA96-21192CC04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Demetry, Chrys</dc:creator>
  <cp:keywords/>
  <dc:description/>
  <cp:lastModifiedBy>Demetry, Chrys</cp:lastModifiedBy>
  <cp:revision>3</cp:revision>
  <dcterms:created xsi:type="dcterms:W3CDTF">2023-02-10T15:08:00Z</dcterms:created>
  <dcterms:modified xsi:type="dcterms:W3CDTF">2023-02-10T15:19:00Z</dcterms:modified>
</cp:coreProperties>
</file>