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BFB0" w14:textId="77777777" w:rsidR="00633BB7" w:rsidRDefault="00403C65">
      <w:pPr>
        <w:pStyle w:val="BodyText"/>
        <w:ind w:left="1560"/>
        <w:rPr>
          <w:rFonts w:ascii="Times New Roman"/>
          <w:sz w:val="20"/>
        </w:rPr>
      </w:pPr>
      <w:r>
        <w:rPr>
          <w:rFonts w:ascii="Times New Roman"/>
          <w:noProof/>
          <w:sz w:val="20"/>
        </w:rPr>
        <w:drawing>
          <wp:inline distT="0" distB="0" distL="0" distR="0" wp14:anchorId="5497C017" wp14:editId="5497C018">
            <wp:extent cx="4736637" cy="7360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736637" cy="736092"/>
                    </a:xfrm>
                    <a:prstGeom prst="rect">
                      <a:avLst/>
                    </a:prstGeom>
                  </pic:spPr>
                </pic:pic>
              </a:graphicData>
            </a:graphic>
          </wp:inline>
        </w:drawing>
      </w:r>
    </w:p>
    <w:p w14:paraId="5497BFB1" w14:textId="77777777" w:rsidR="00633BB7" w:rsidRDefault="00633BB7">
      <w:pPr>
        <w:pStyle w:val="BodyText"/>
        <w:spacing w:before="8"/>
        <w:rPr>
          <w:rFonts w:ascii="Times New Roman"/>
          <w:sz w:val="14"/>
        </w:rPr>
      </w:pPr>
    </w:p>
    <w:p w14:paraId="5497BFB2" w14:textId="601A5CE2" w:rsidR="00633BB7" w:rsidRDefault="00887BCD">
      <w:pPr>
        <w:pStyle w:val="BodyText"/>
        <w:spacing w:before="101"/>
        <w:ind w:left="120"/>
        <w:jc w:val="both"/>
      </w:pPr>
      <w:r w:rsidRPr="001571CA">
        <w:t xml:space="preserve">January </w:t>
      </w:r>
      <w:r w:rsidR="0044505C" w:rsidRPr="001571CA">
        <w:t>22</w:t>
      </w:r>
      <w:r w:rsidR="00403C65" w:rsidRPr="001571CA">
        <w:t>,</w:t>
      </w:r>
      <w:r w:rsidR="00403C65" w:rsidRPr="001571CA">
        <w:rPr>
          <w:spacing w:val="-1"/>
        </w:rPr>
        <w:t xml:space="preserve"> </w:t>
      </w:r>
      <w:r w:rsidR="00403C65" w:rsidRPr="001571CA">
        <w:rPr>
          <w:spacing w:val="-4"/>
        </w:rPr>
        <w:t>202</w:t>
      </w:r>
      <w:r w:rsidRPr="001571CA">
        <w:rPr>
          <w:spacing w:val="-4"/>
        </w:rPr>
        <w:t>4</w:t>
      </w:r>
    </w:p>
    <w:p w14:paraId="5497BFB3" w14:textId="77777777" w:rsidR="00633BB7" w:rsidRDefault="00633BB7">
      <w:pPr>
        <w:pStyle w:val="BodyText"/>
      </w:pPr>
    </w:p>
    <w:p w14:paraId="5497BFB4" w14:textId="7CDF51BB" w:rsidR="00633BB7" w:rsidRDefault="00403C65">
      <w:pPr>
        <w:pStyle w:val="Title"/>
      </w:pPr>
      <w:r>
        <w:rPr>
          <w:color w:val="1F487C"/>
        </w:rPr>
        <w:t>UMCCTS</w:t>
      </w:r>
      <w:r>
        <w:rPr>
          <w:color w:val="1F487C"/>
          <w:spacing w:val="-8"/>
        </w:rPr>
        <w:t xml:space="preserve"> </w:t>
      </w:r>
      <w:r>
        <w:rPr>
          <w:color w:val="1F487C"/>
        </w:rPr>
        <w:t>PILOT</w:t>
      </w:r>
      <w:r>
        <w:rPr>
          <w:color w:val="1F487C"/>
          <w:spacing w:val="-6"/>
        </w:rPr>
        <w:t xml:space="preserve"> </w:t>
      </w:r>
      <w:r>
        <w:rPr>
          <w:color w:val="1F487C"/>
        </w:rPr>
        <w:t>PROJECT</w:t>
      </w:r>
      <w:r>
        <w:rPr>
          <w:color w:val="1F487C"/>
          <w:spacing w:val="-5"/>
        </w:rPr>
        <w:t xml:space="preserve"> </w:t>
      </w:r>
      <w:r>
        <w:rPr>
          <w:color w:val="1F487C"/>
        </w:rPr>
        <w:t>PROGRAM</w:t>
      </w:r>
      <w:r>
        <w:rPr>
          <w:color w:val="1F487C"/>
          <w:spacing w:val="-6"/>
        </w:rPr>
        <w:t xml:space="preserve"> </w:t>
      </w:r>
      <w:r>
        <w:rPr>
          <w:color w:val="1F487C"/>
        </w:rPr>
        <w:t>(PPP)</w:t>
      </w:r>
      <w:r>
        <w:rPr>
          <w:color w:val="1F487C"/>
          <w:spacing w:val="-3"/>
        </w:rPr>
        <w:t xml:space="preserve"> </w:t>
      </w:r>
      <w:r>
        <w:rPr>
          <w:color w:val="1F487C"/>
        </w:rPr>
        <w:t>202</w:t>
      </w:r>
      <w:r w:rsidR="00B33BB4">
        <w:rPr>
          <w:color w:val="1F487C"/>
        </w:rPr>
        <w:t>4</w:t>
      </w:r>
      <w:r>
        <w:rPr>
          <w:color w:val="1F487C"/>
          <w:spacing w:val="-4"/>
        </w:rPr>
        <w:t xml:space="preserve"> </w:t>
      </w:r>
      <w:r>
        <w:rPr>
          <w:color w:val="1F487C"/>
        </w:rPr>
        <w:t>-</w:t>
      </w:r>
      <w:r>
        <w:rPr>
          <w:color w:val="1F487C"/>
          <w:spacing w:val="-4"/>
        </w:rPr>
        <w:t xml:space="preserve"> </w:t>
      </w:r>
      <w:r>
        <w:rPr>
          <w:color w:val="1F487C"/>
        </w:rPr>
        <w:t>REQUEST</w:t>
      </w:r>
      <w:r>
        <w:rPr>
          <w:color w:val="1F487C"/>
          <w:spacing w:val="-5"/>
        </w:rPr>
        <w:t xml:space="preserve"> </w:t>
      </w:r>
      <w:r>
        <w:rPr>
          <w:color w:val="1F487C"/>
        </w:rPr>
        <w:t>FOR</w:t>
      </w:r>
      <w:r>
        <w:rPr>
          <w:color w:val="1F487C"/>
          <w:spacing w:val="-5"/>
        </w:rPr>
        <w:t xml:space="preserve"> </w:t>
      </w:r>
      <w:r>
        <w:rPr>
          <w:color w:val="1F487C"/>
        </w:rPr>
        <w:t>LETTERS</w:t>
      </w:r>
      <w:r>
        <w:rPr>
          <w:color w:val="1F487C"/>
          <w:spacing w:val="-6"/>
        </w:rPr>
        <w:t xml:space="preserve"> </w:t>
      </w:r>
      <w:r>
        <w:rPr>
          <w:color w:val="1F487C"/>
        </w:rPr>
        <w:t>OF</w:t>
      </w:r>
      <w:r>
        <w:rPr>
          <w:color w:val="1F487C"/>
          <w:spacing w:val="-2"/>
        </w:rPr>
        <w:t xml:space="preserve"> INTENT</w:t>
      </w:r>
    </w:p>
    <w:p w14:paraId="5497BFB5" w14:textId="77777777" w:rsidR="00633BB7" w:rsidRDefault="00403C65">
      <w:pPr>
        <w:pStyle w:val="Heading1"/>
        <w:spacing w:before="257"/>
        <w:ind w:left="119"/>
      </w:pPr>
      <w:r>
        <w:rPr>
          <w:color w:val="1F487C"/>
        </w:rPr>
        <w:t>INTRODUCTION</w:t>
      </w:r>
      <w:r>
        <w:rPr>
          <w:color w:val="1F487C"/>
          <w:spacing w:val="-3"/>
        </w:rPr>
        <w:t xml:space="preserve"> </w:t>
      </w:r>
      <w:r>
        <w:rPr>
          <w:color w:val="1F487C"/>
        </w:rPr>
        <w:t>AND</w:t>
      </w:r>
      <w:r>
        <w:rPr>
          <w:color w:val="1F487C"/>
          <w:spacing w:val="-4"/>
        </w:rPr>
        <w:t xml:space="preserve"> </w:t>
      </w:r>
      <w:r>
        <w:rPr>
          <w:color w:val="1F487C"/>
          <w:spacing w:val="-2"/>
        </w:rPr>
        <w:t>PURPOSE</w:t>
      </w:r>
    </w:p>
    <w:p w14:paraId="5497BFB6" w14:textId="77777777" w:rsidR="00633BB7" w:rsidRDefault="00403C65">
      <w:pPr>
        <w:pStyle w:val="BodyText"/>
        <w:ind w:left="119" w:right="115"/>
        <w:jc w:val="both"/>
      </w:pPr>
      <w:r>
        <w:t>A major</w:t>
      </w:r>
      <w:r>
        <w:rPr>
          <w:spacing w:val="-2"/>
        </w:rPr>
        <w:t xml:space="preserve"> </w:t>
      </w:r>
      <w:r>
        <w:t>goal</w:t>
      </w:r>
      <w:r>
        <w:rPr>
          <w:spacing w:val="-2"/>
        </w:rPr>
        <w:t xml:space="preserve"> </w:t>
      </w:r>
      <w:r>
        <w:t>of the UMass</w:t>
      </w:r>
      <w:r>
        <w:rPr>
          <w:spacing w:val="-1"/>
        </w:rPr>
        <w:t xml:space="preserve"> </w:t>
      </w:r>
      <w:r>
        <w:t>Center for Clinical and</w:t>
      </w:r>
      <w:r>
        <w:rPr>
          <w:spacing w:val="-2"/>
        </w:rPr>
        <w:t xml:space="preserve"> </w:t>
      </w:r>
      <w:r>
        <w:t>Translational</w:t>
      </w:r>
      <w:r>
        <w:rPr>
          <w:spacing w:val="-2"/>
        </w:rPr>
        <w:t xml:space="preserve"> </w:t>
      </w:r>
      <w:r>
        <w:t>Science (UMCCTS) is to accelerate the translation of basic discoveries into practical, cost-effective solutions that improve individual well-being and community health. Building</w:t>
      </w:r>
      <w:r>
        <w:rPr>
          <w:spacing w:val="-11"/>
        </w:rPr>
        <w:t xml:space="preserve"> </w:t>
      </w:r>
      <w:r>
        <w:t>upon</w:t>
      </w:r>
      <w:r>
        <w:rPr>
          <w:spacing w:val="-12"/>
        </w:rPr>
        <w:t xml:space="preserve"> </w:t>
      </w:r>
      <w:r>
        <w:t>our</w:t>
      </w:r>
      <w:r>
        <w:rPr>
          <w:spacing w:val="-12"/>
        </w:rPr>
        <w:t xml:space="preserve"> </w:t>
      </w:r>
      <w:r>
        <w:t>strong</w:t>
      </w:r>
      <w:r>
        <w:rPr>
          <w:spacing w:val="-13"/>
        </w:rPr>
        <w:t xml:space="preserve"> </w:t>
      </w:r>
      <w:r>
        <w:t>reputation</w:t>
      </w:r>
      <w:r>
        <w:rPr>
          <w:spacing w:val="-12"/>
        </w:rPr>
        <w:t xml:space="preserve"> </w:t>
      </w:r>
      <w:r>
        <w:t>as</w:t>
      </w:r>
      <w:r>
        <w:rPr>
          <w:spacing w:val="-10"/>
        </w:rPr>
        <w:t xml:space="preserve"> </w:t>
      </w:r>
      <w:r>
        <w:t>a</w:t>
      </w:r>
      <w:r>
        <w:rPr>
          <w:spacing w:val="-11"/>
        </w:rPr>
        <w:t xml:space="preserve"> </w:t>
      </w:r>
      <w:r>
        <w:t>world-class</w:t>
      </w:r>
      <w:r>
        <w:rPr>
          <w:spacing w:val="-10"/>
        </w:rPr>
        <w:t xml:space="preserve"> </w:t>
      </w:r>
      <w:r>
        <w:t>research</w:t>
      </w:r>
      <w:r>
        <w:rPr>
          <w:spacing w:val="-11"/>
        </w:rPr>
        <w:t xml:space="preserve"> </w:t>
      </w:r>
      <w:r>
        <w:t>institution,</w:t>
      </w:r>
      <w:r>
        <w:rPr>
          <w:spacing w:val="-11"/>
        </w:rPr>
        <w:t xml:space="preserve"> </w:t>
      </w:r>
      <w:r>
        <w:t>producing</w:t>
      </w:r>
      <w:r>
        <w:rPr>
          <w:spacing w:val="-10"/>
        </w:rPr>
        <w:t xml:space="preserve"> </w:t>
      </w:r>
      <w:r>
        <w:t>noteworthy</w:t>
      </w:r>
      <w:r>
        <w:rPr>
          <w:spacing w:val="-12"/>
        </w:rPr>
        <w:t xml:space="preserve"> </w:t>
      </w:r>
      <w:r>
        <w:t>advances</w:t>
      </w:r>
      <w:r>
        <w:rPr>
          <w:spacing w:val="-10"/>
        </w:rPr>
        <w:t xml:space="preserve"> </w:t>
      </w:r>
      <w:r>
        <w:t>in</w:t>
      </w:r>
      <w:r>
        <w:rPr>
          <w:spacing w:val="-12"/>
        </w:rPr>
        <w:t xml:space="preserve"> </w:t>
      </w:r>
      <w:r>
        <w:t>clinical and basic research, the UMCCTS provides the infrastructure necessary to support outstanding clinical and translational investigators and their work.</w:t>
      </w:r>
    </w:p>
    <w:p w14:paraId="5497BFB7" w14:textId="77777777" w:rsidR="00633BB7" w:rsidRDefault="00633BB7">
      <w:pPr>
        <w:pStyle w:val="BodyText"/>
      </w:pPr>
    </w:p>
    <w:p w14:paraId="5497BFB8" w14:textId="56CEA0E4" w:rsidR="00633BB7" w:rsidRDefault="00403C65">
      <w:pPr>
        <w:pStyle w:val="BodyText"/>
        <w:ind w:left="120" w:hanging="1"/>
      </w:pPr>
      <w:r>
        <w:t>Individual</w:t>
      </w:r>
      <w:r>
        <w:rPr>
          <w:spacing w:val="40"/>
        </w:rPr>
        <w:t xml:space="preserve"> </w:t>
      </w:r>
      <w:r>
        <w:t>project</w:t>
      </w:r>
      <w:r>
        <w:rPr>
          <w:spacing w:val="40"/>
        </w:rPr>
        <w:t xml:space="preserve"> </w:t>
      </w:r>
      <w:r>
        <w:t>awards</w:t>
      </w:r>
      <w:r>
        <w:rPr>
          <w:spacing w:val="40"/>
        </w:rPr>
        <w:t xml:space="preserve"> </w:t>
      </w:r>
      <w:r>
        <w:t>(</w:t>
      </w:r>
      <w:r>
        <w:rPr>
          <w:b/>
        </w:rPr>
        <w:t>$25,000</w:t>
      </w:r>
      <w:r>
        <w:rPr>
          <w:b/>
          <w:spacing w:val="40"/>
        </w:rPr>
        <w:t xml:space="preserve"> </w:t>
      </w:r>
      <w:r>
        <w:rPr>
          <w:b/>
        </w:rPr>
        <w:t>to</w:t>
      </w:r>
      <w:r>
        <w:rPr>
          <w:b/>
          <w:spacing w:val="40"/>
        </w:rPr>
        <w:t xml:space="preserve"> </w:t>
      </w:r>
      <w:r>
        <w:rPr>
          <w:b/>
        </w:rPr>
        <w:t>$50,000</w:t>
      </w:r>
      <w:r>
        <w:rPr>
          <w:b/>
          <w:spacing w:val="40"/>
        </w:rPr>
        <w:t xml:space="preserve"> </w:t>
      </w:r>
      <w:r>
        <w:rPr>
          <w:b/>
        </w:rPr>
        <w:t>for</w:t>
      </w:r>
      <w:r>
        <w:rPr>
          <w:b/>
          <w:spacing w:val="40"/>
        </w:rPr>
        <w:t xml:space="preserve"> </w:t>
      </w:r>
      <w:r w:rsidRPr="00717E65">
        <w:rPr>
          <w:b/>
          <w:u w:val="single"/>
        </w:rPr>
        <w:t>1</w:t>
      </w:r>
      <w:r w:rsidR="00717E65" w:rsidRPr="00717E65">
        <w:rPr>
          <w:b/>
          <w:u w:val="single"/>
        </w:rPr>
        <w:t>0 months</w:t>
      </w:r>
      <w:r>
        <w:t>)</w:t>
      </w:r>
      <w:r>
        <w:rPr>
          <w:spacing w:val="40"/>
        </w:rPr>
        <w:t xml:space="preserve"> </w:t>
      </w:r>
      <w:r>
        <w:t>will</w:t>
      </w:r>
      <w:r>
        <w:rPr>
          <w:spacing w:val="40"/>
        </w:rPr>
        <w:t xml:space="preserve"> </w:t>
      </w:r>
      <w:r>
        <w:t>be</w:t>
      </w:r>
      <w:r>
        <w:rPr>
          <w:spacing w:val="40"/>
        </w:rPr>
        <w:t xml:space="preserve"> </w:t>
      </w:r>
      <w:r>
        <w:t>made</w:t>
      </w:r>
      <w:r>
        <w:rPr>
          <w:spacing w:val="40"/>
        </w:rPr>
        <w:t xml:space="preserve"> </w:t>
      </w:r>
      <w:r>
        <w:t>on</w:t>
      </w:r>
      <w:r>
        <w:rPr>
          <w:spacing w:val="40"/>
        </w:rPr>
        <w:t xml:space="preserve"> </w:t>
      </w:r>
      <w:r>
        <w:t>a</w:t>
      </w:r>
      <w:r>
        <w:rPr>
          <w:spacing w:val="40"/>
        </w:rPr>
        <w:t xml:space="preserve"> </w:t>
      </w:r>
      <w:r>
        <w:t>competitive</w:t>
      </w:r>
      <w:r>
        <w:rPr>
          <w:spacing w:val="40"/>
        </w:rPr>
        <w:t xml:space="preserve"> </w:t>
      </w:r>
      <w:r>
        <w:t>basis</w:t>
      </w:r>
      <w:r>
        <w:rPr>
          <w:spacing w:val="40"/>
        </w:rPr>
        <w:t xml:space="preserve"> </w:t>
      </w:r>
      <w:r>
        <w:t>to</w:t>
      </w:r>
      <w:r>
        <w:rPr>
          <w:spacing w:val="40"/>
        </w:rPr>
        <w:t xml:space="preserve"> </w:t>
      </w:r>
      <w:r>
        <w:t>enable investigators to accelerate the translation of innovative discoveries into:</w:t>
      </w:r>
    </w:p>
    <w:p w14:paraId="5497BFB9" w14:textId="77777777" w:rsidR="00633BB7" w:rsidRDefault="00403C65">
      <w:pPr>
        <w:pStyle w:val="ListParagraph"/>
        <w:numPr>
          <w:ilvl w:val="0"/>
          <w:numId w:val="2"/>
        </w:numPr>
        <w:tabs>
          <w:tab w:val="left" w:pos="840"/>
        </w:tabs>
        <w:spacing w:line="240" w:lineRule="auto"/>
        <w:ind w:left="840" w:hanging="360"/>
      </w:pPr>
      <w:r>
        <w:t>New</w:t>
      </w:r>
      <w:r>
        <w:rPr>
          <w:spacing w:val="-8"/>
        </w:rPr>
        <w:t xml:space="preserve"> </w:t>
      </w:r>
      <w:r>
        <w:t>understanding</w:t>
      </w:r>
      <w:r>
        <w:rPr>
          <w:spacing w:val="-4"/>
        </w:rPr>
        <w:t xml:space="preserve"> </w:t>
      </w:r>
      <w:r>
        <w:t>and/or</w:t>
      </w:r>
      <w:r>
        <w:rPr>
          <w:spacing w:val="-5"/>
        </w:rPr>
        <w:t xml:space="preserve"> </w:t>
      </w:r>
      <w:r>
        <w:t>diagnosis</w:t>
      </w:r>
      <w:r>
        <w:rPr>
          <w:spacing w:val="-3"/>
        </w:rPr>
        <w:t xml:space="preserve"> </w:t>
      </w:r>
      <w:r>
        <w:t>of</w:t>
      </w:r>
      <w:r>
        <w:rPr>
          <w:spacing w:val="-5"/>
        </w:rPr>
        <w:t xml:space="preserve"> </w:t>
      </w:r>
      <w:r>
        <w:t>a</w:t>
      </w:r>
      <w:r>
        <w:rPr>
          <w:spacing w:val="-5"/>
        </w:rPr>
        <w:t xml:space="preserve"> </w:t>
      </w:r>
      <w:r>
        <w:t>disease</w:t>
      </w:r>
      <w:r>
        <w:rPr>
          <w:spacing w:val="-4"/>
        </w:rPr>
        <w:t xml:space="preserve"> </w:t>
      </w:r>
      <w:r>
        <w:rPr>
          <w:spacing w:val="-2"/>
        </w:rPr>
        <w:t>process</w:t>
      </w:r>
    </w:p>
    <w:p w14:paraId="5497BFBA" w14:textId="77777777" w:rsidR="00633BB7" w:rsidRDefault="00403C65">
      <w:pPr>
        <w:pStyle w:val="ListParagraph"/>
        <w:numPr>
          <w:ilvl w:val="0"/>
          <w:numId w:val="2"/>
        </w:numPr>
        <w:tabs>
          <w:tab w:val="left" w:pos="840"/>
        </w:tabs>
        <w:spacing w:before="1" w:line="240" w:lineRule="auto"/>
        <w:ind w:left="840" w:hanging="360"/>
      </w:pPr>
      <w:r>
        <w:t>New</w:t>
      </w:r>
      <w:r>
        <w:rPr>
          <w:spacing w:val="-8"/>
        </w:rPr>
        <w:t xml:space="preserve"> </w:t>
      </w:r>
      <w:r>
        <w:t>devices,</w:t>
      </w:r>
      <w:r>
        <w:rPr>
          <w:spacing w:val="-5"/>
        </w:rPr>
        <w:t xml:space="preserve"> </w:t>
      </w:r>
      <w:r>
        <w:t>therapeutics,</w:t>
      </w:r>
      <w:r>
        <w:rPr>
          <w:spacing w:val="-4"/>
        </w:rPr>
        <w:t xml:space="preserve"> </w:t>
      </w:r>
      <w:r>
        <w:t>and</w:t>
      </w:r>
      <w:r>
        <w:rPr>
          <w:spacing w:val="-5"/>
        </w:rPr>
        <w:t xml:space="preserve"> </w:t>
      </w:r>
      <w:r>
        <w:t>vaccines</w:t>
      </w:r>
      <w:r>
        <w:rPr>
          <w:spacing w:val="-4"/>
        </w:rPr>
        <w:t xml:space="preserve"> </w:t>
      </w:r>
      <w:r>
        <w:t>for</w:t>
      </w:r>
      <w:r>
        <w:rPr>
          <w:spacing w:val="-4"/>
        </w:rPr>
        <w:t xml:space="preserve"> </w:t>
      </w:r>
      <w:r>
        <w:t>the</w:t>
      </w:r>
      <w:r>
        <w:rPr>
          <w:spacing w:val="-5"/>
        </w:rPr>
        <w:t xml:space="preserve"> </w:t>
      </w:r>
      <w:r>
        <w:t>treatment</w:t>
      </w:r>
      <w:r>
        <w:rPr>
          <w:spacing w:val="-5"/>
        </w:rPr>
        <w:t xml:space="preserve"> </w:t>
      </w:r>
      <w:r>
        <w:t>and/or</w:t>
      </w:r>
      <w:r>
        <w:rPr>
          <w:spacing w:val="-4"/>
        </w:rPr>
        <w:t xml:space="preserve"> </w:t>
      </w:r>
      <w:r>
        <w:t>prevention</w:t>
      </w:r>
      <w:r>
        <w:rPr>
          <w:spacing w:val="-8"/>
        </w:rPr>
        <w:t xml:space="preserve"> </w:t>
      </w:r>
      <w:r>
        <w:t>of</w:t>
      </w:r>
      <w:r>
        <w:rPr>
          <w:spacing w:val="-4"/>
        </w:rPr>
        <w:t xml:space="preserve"> </w:t>
      </w:r>
      <w:r>
        <w:rPr>
          <w:spacing w:val="-2"/>
        </w:rPr>
        <w:t>disease</w:t>
      </w:r>
    </w:p>
    <w:p w14:paraId="5497BFBB" w14:textId="77777777" w:rsidR="00633BB7" w:rsidRDefault="00403C65">
      <w:pPr>
        <w:pStyle w:val="ListParagraph"/>
        <w:numPr>
          <w:ilvl w:val="0"/>
          <w:numId w:val="2"/>
        </w:numPr>
        <w:tabs>
          <w:tab w:val="left" w:pos="840"/>
        </w:tabs>
        <w:spacing w:before="1"/>
        <w:ind w:left="840" w:hanging="360"/>
      </w:pPr>
      <w:r>
        <w:t>New</w:t>
      </w:r>
      <w:r>
        <w:rPr>
          <w:spacing w:val="-7"/>
        </w:rPr>
        <w:t xml:space="preserve"> </w:t>
      </w:r>
      <w:r>
        <w:t>standards</w:t>
      </w:r>
      <w:r>
        <w:rPr>
          <w:spacing w:val="-2"/>
        </w:rPr>
        <w:t xml:space="preserve"> </w:t>
      </w:r>
      <w:r>
        <w:t>of</w:t>
      </w:r>
      <w:r>
        <w:rPr>
          <w:spacing w:val="-4"/>
        </w:rPr>
        <w:t xml:space="preserve"> </w:t>
      </w:r>
      <w:r>
        <w:t>care</w:t>
      </w:r>
      <w:r>
        <w:rPr>
          <w:spacing w:val="-3"/>
        </w:rPr>
        <w:t xml:space="preserve"> </w:t>
      </w:r>
      <w:r>
        <w:t>in</w:t>
      </w:r>
      <w:r>
        <w:rPr>
          <w:spacing w:val="-4"/>
        </w:rPr>
        <w:t xml:space="preserve"> </w:t>
      </w:r>
      <w:r>
        <w:t>the</w:t>
      </w:r>
      <w:r>
        <w:rPr>
          <w:spacing w:val="-4"/>
        </w:rPr>
        <w:t xml:space="preserve"> </w:t>
      </w:r>
      <w:r>
        <w:t>practice</w:t>
      </w:r>
      <w:r>
        <w:rPr>
          <w:spacing w:val="-3"/>
        </w:rPr>
        <w:t xml:space="preserve"> </w:t>
      </w:r>
      <w:r>
        <w:t>of</w:t>
      </w:r>
      <w:r>
        <w:rPr>
          <w:spacing w:val="-5"/>
        </w:rPr>
        <w:t xml:space="preserve"> </w:t>
      </w:r>
      <w:r>
        <w:t>community</w:t>
      </w:r>
      <w:r>
        <w:rPr>
          <w:spacing w:val="-6"/>
        </w:rPr>
        <w:t xml:space="preserve"> </w:t>
      </w:r>
      <w:r>
        <w:rPr>
          <w:spacing w:val="-2"/>
        </w:rPr>
        <w:t>medicine</w:t>
      </w:r>
    </w:p>
    <w:p w14:paraId="5497BFBC" w14:textId="77777777" w:rsidR="00633BB7" w:rsidRDefault="00403C65">
      <w:pPr>
        <w:pStyle w:val="ListParagraph"/>
        <w:numPr>
          <w:ilvl w:val="0"/>
          <w:numId w:val="2"/>
        </w:numPr>
        <w:tabs>
          <w:tab w:val="left" w:pos="841"/>
        </w:tabs>
        <w:spacing w:line="240" w:lineRule="auto"/>
        <w:ind w:right="113"/>
      </w:pPr>
      <w:r>
        <w:t>New approaches to community-based research demonstrating true bi-directionality between community</w:t>
      </w:r>
      <w:r>
        <w:rPr>
          <w:spacing w:val="40"/>
        </w:rPr>
        <w:t xml:space="preserve"> </w:t>
      </w:r>
      <w:r>
        <w:t xml:space="preserve">and </w:t>
      </w:r>
      <w:proofErr w:type="gramStart"/>
      <w:r>
        <w:t>academia</w:t>
      </w:r>
      <w:proofErr w:type="gramEnd"/>
    </w:p>
    <w:p w14:paraId="5497BFBD" w14:textId="77777777" w:rsidR="00633BB7" w:rsidRDefault="00403C65">
      <w:pPr>
        <w:pStyle w:val="ListParagraph"/>
        <w:numPr>
          <w:ilvl w:val="0"/>
          <w:numId w:val="2"/>
        </w:numPr>
        <w:tabs>
          <w:tab w:val="left" w:pos="841"/>
        </w:tabs>
        <w:spacing w:line="240" w:lineRule="auto"/>
        <w:ind w:hanging="360"/>
      </w:pPr>
      <w:r>
        <w:t>New</w:t>
      </w:r>
      <w:r>
        <w:rPr>
          <w:spacing w:val="-9"/>
        </w:rPr>
        <w:t xml:space="preserve"> </w:t>
      </w:r>
      <w:r>
        <w:t>methodologies</w:t>
      </w:r>
      <w:r>
        <w:rPr>
          <w:spacing w:val="-4"/>
        </w:rPr>
        <w:t xml:space="preserve"> </w:t>
      </w:r>
      <w:r>
        <w:t>to</w:t>
      </w:r>
      <w:r>
        <w:rPr>
          <w:spacing w:val="-5"/>
        </w:rPr>
        <w:t xml:space="preserve"> </w:t>
      </w:r>
      <w:r>
        <w:t>leverage</w:t>
      </w:r>
      <w:r>
        <w:rPr>
          <w:spacing w:val="-6"/>
        </w:rPr>
        <w:t xml:space="preserve"> </w:t>
      </w:r>
      <w:r>
        <w:t>institutional</w:t>
      </w:r>
      <w:r>
        <w:rPr>
          <w:spacing w:val="-7"/>
        </w:rPr>
        <w:t xml:space="preserve"> </w:t>
      </w:r>
      <w:r>
        <w:t>strengths</w:t>
      </w:r>
      <w:r>
        <w:rPr>
          <w:spacing w:val="-4"/>
        </w:rPr>
        <w:t xml:space="preserve"> </w:t>
      </w:r>
      <w:r>
        <w:t>and</w:t>
      </w:r>
      <w:r>
        <w:rPr>
          <w:spacing w:val="-5"/>
        </w:rPr>
        <w:t xml:space="preserve"> </w:t>
      </w:r>
      <w:r>
        <w:t>new</w:t>
      </w:r>
      <w:r>
        <w:rPr>
          <w:spacing w:val="-6"/>
        </w:rPr>
        <w:t xml:space="preserve"> </w:t>
      </w:r>
      <w:proofErr w:type="gramStart"/>
      <w:r>
        <w:rPr>
          <w:spacing w:val="-2"/>
        </w:rPr>
        <w:t>initiatives</w:t>
      </w:r>
      <w:proofErr w:type="gramEnd"/>
    </w:p>
    <w:p w14:paraId="5497BFBE" w14:textId="77777777" w:rsidR="00633BB7" w:rsidRDefault="00403C65">
      <w:pPr>
        <w:pStyle w:val="ListParagraph"/>
        <w:numPr>
          <w:ilvl w:val="0"/>
          <w:numId w:val="2"/>
        </w:numPr>
        <w:tabs>
          <w:tab w:val="left" w:pos="841"/>
        </w:tabs>
        <w:spacing w:line="240" w:lineRule="auto"/>
        <w:ind w:hanging="360"/>
      </w:pPr>
      <w:r>
        <w:t>The</w:t>
      </w:r>
      <w:r>
        <w:rPr>
          <w:spacing w:val="-4"/>
        </w:rPr>
        <w:t xml:space="preserve"> </w:t>
      </w:r>
      <w:r>
        <w:t>pursuit</w:t>
      </w:r>
      <w:r>
        <w:rPr>
          <w:spacing w:val="-4"/>
        </w:rPr>
        <w:t xml:space="preserve"> </w:t>
      </w:r>
      <w:r>
        <w:t>of</w:t>
      </w:r>
      <w:r>
        <w:rPr>
          <w:spacing w:val="-3"/>
        </w:rPr>
        <w:t xml:space="preserve"> </w:t>
      </w:r>
      <w:r>
        <w:t>high-risk,</w:t>
      </w:r>
      <w:r>
        <w:rPr>
          <w:spacing w:val="-5"/>
        </w:rPr>
        <w:t xml:space="preserve"> </w:t>
      </w:r>
      <w:r>
        <w:t>high</w:t>
      </w:r>
      <w:r>
        <w:rPr>
          <w:spacing w:val="-3"/>
        </w:rPr>
        <w:t xml:space="preserve"> </w:t>
      </w:r>
      <w:r>
        <w:t>reward</w:t>
      </w:r>
      <w:r>
        <w:rPr>
          <w:spacing w:val="-6"/>
        </w:rPr>
        <w:t xml:space="preserve"> </w:t>
      </w:r>
      <w:r>
        <w:rPr>
          <w:spacing w:val="-2"/>
        </w:rPr>
        <w:t>studies</w:t>
      </w:r>
    </w:p>
    <w:p w14:paraId="5497BFBF" w14:textId="77777777" w:rsidR="00633BB7" w:rsidRDefault="00633BB7">
      <w:pPr>
        <w:pStyle w:val="BodyText"/>
        <w:spacing w:before="9"/>
        <w:rPr>
          <w:sz w:val="21"/>
        </w:rPr>
      </w:pPr>
    </w:p>
    <w:p w14:paraId="5497BFC0" w14:textId="6EDCB4AD" w:rsidR="00633BB7" w:rsidRDefault="00403C65">
      <w:pPr>
        <w:pStyle w:val="BodyText"/>
        <w:spacing w:before="1"/>
        <w:ind w:left="121" w:right="106"/>
        <w:jc w:val="both"/>
      </w:pPr>
      <w:r>
        <w:t xml:space="preserve">Of note, </w:t>
      </w:r>
      <w:r w:rsidRPr="00A762FE">
        <w:rPr>
          <w:b/>
          <w:bCs/>
        </w:rPr>
        <w:t>pilot projects must address scientific or operational barriers to effective and efficient</w:t>
      </w:r>
      <w:r w:rsidRPr="00A762FE">
        <w:rPr>
          <w:b/>
          <w:bCs/>
          <w:spacing w:val="-10"/>
        </w:rPr>
        <w:t xml:space="preserve"> </w:t>
      </w:r>
      <w:r w:rsidRPr="00A762FE">
        <w:rPr>
          <w:b/>
          <w:bCs/>
        </w:rPr>
        <w:t>translation,</w:t>
      </w:r>
      <w:r w:rsidRPr="00A762FE">
        <w:rPr>
          <w:b/>
          <w:bCs/>
          <w:spacing w:val="-10"/>
        </w:rPr>
        <w:t xml:space="preserve"> </w:t>
      </w:r>
      <w:r w:rsidRPr="00A762FE">
        <w:rPr>
          <w:b/>
          <w:bCs/>
        </w:rPr>
        <w:t>with</w:t>
      </w:r>
      <w:r w:rsidRPr="00A762FE">
        <w:rPr>
          <w:b/>
          <w:bCs/>
          <w:spacing w:val="-12"/>
        </w:rPr>
        <w:t xml:space="preserve"> </w:t>
      </w:r>
      <w:r w:rsidRPr="00A762FE">
        <w:rPr>
          <w:b/>
          <w:bCs/>
        </w:rPr>
        <w:t>the</w:t>
      </w:r>
      <w:r w:rsidRPr="00A762FE">
        <w:rPr>
          <w:b/>
          <w:bCs/>
          <w:spacing w:val="-12"/>
        </w:rPr>
        <w:t xml:space="preserve"> </w:t>
      </w:r>
      <w:r w:rsidRPr="00A762FE">
        <w:rPr>
          <w:b/>
          <w:bCs/>
        </w:rPr>
        <w:t>goal</w:t>
      </w:r>
      <w:r w:rsidRPr="00A762FE">
        <w:rPr>
          <w:b/>
          <w:bCs/>
          <w:spacing w:val="-12"/>
        </w:rPr>
        <w:t xml:space="preserve"> </w:t>
      </w:r>
      <w:r w:rsidRPr="00A762FE">
        <w:rPr>
          <w:b/>
          <w:bCs/>
        </w:rPr>
        <w:t>of</w:t>
      </w:r>
      <w:r w:rsidRPr="00A762FE">
        <w:rPr>
          <w:b/>
          <w:bCs/>
          <w:spacing w:val="-10"/>
        </w:rPr>
        <w:t xml:space="preserve"> </w:t>
      </w:r>
      <w:r w:rsidRPr="00A762FE">
        <w:rPr>
          <w:b/>
          <w:bCs/>
        </w:rPr>
        <w:t>developing</w:t>
      </w:r>
      <w:r w:rsidRPr="00A762FE">
        <w:rPr>
          <w:b/>
          <w:bCs/>
          <w:spacing w:val="-11"/>
        </w:rPr>
        <w:t xml:space="preserve"> </w:t>
      </w:r>
      <w:r w:rsidRPr="00A762FE">
        <w:rPr>
          <w:b/>
          <w:bCs/>
        </w:rPr>
        <w:t>generalizable</w:t>
      </w:r>
      <w:r w:rsidRPr="00A762FE">
        <w:rPr>
          <w:b/>
          <w:bCs/>
          <w:spacing w:val="-10"/>
        </w:rPr>
        <w:t xml:space="preserve"> </w:t>
      </w:r>
      <w:r w:rsidRPr="00A762FE">
        <w:rPr>
          <w:b/>
          <w:bCs/>
        </w:rPr>
        <w:t>principles</w:t>
      </w:r>
      <w:r w:rsidRPr="00A762FE">
        <w:rPr>
          <w:b/>
          <w:bCs/>
          <w:spacing w:val="-9"/>
        </w:rPr>
        <w:t xml:space="preserve"> </w:t>
      </w:r>
      <w:r w:rsidRPr="00A762FE">
        <w:rPr>
          <w:b/>
          <w:bCs/>
        </w:rPr>
        <w:t>to</w:t>
      </w:r>
      <w:r w:rsidRPr="00A762FE">
        <w:rPr>
          <w:b/>
          <w:bCs/>
          <w:spacing w:val="-12"/>
        </w:rPr>
        <w:t xml:space="preserve"> </w:t>
      </w:r>
      <w:r w:rsidRPr="00A762FE">
        <w:rPr>
          <w:b/>
          <w:bCs/>
        </w:rPr>
        <w:t>accelerate</w:t>
      </w:r>
      <w:r w:rsidRPr="00A762FE">
        <w:rPr>
          <w:b/>
          <w:bCs/>
          <w:spacing w:val="-10"/>
        </w:rPr>
        <w:t xml:space="preserve"> </w:t>
      </w:r>
      <w:r w:rsidRPr="00A762FE">
        <w:rPr>
          <w:b/>
          <w:bCs/>
        </w:rPr>
        <w:t>translational</w:t>
      </w:r>
      <w:r w:rsidRPr="00A762FE">
        <w:rPr>
          <w:b/>
          <w:bCs/>
          <w:spacing w:val="-10"/>
        </w:rPr>
        <w:t xml:space="preserve"> </w:t>
      </w:r>
      <w:r w:rsidRPr="00A762FE">
        <w:rPr>
          <w:b/>
          <w:bCs/>
        </w:rPr>
        <w:t>research.</w:t>
      </w:r>
      <w:r w:rsidRPr="00A762FE">
        <w:rPr>
          <w:b/>
          <w:bCs/>
          <w:spacing w:val="-10"/>
        </w:rPr>
        <w:t xml:space="preserve"> </w:t>
      </w:r>
      <w:r w:rsidRPr="00A762FE">
        <w:rPr>
          <w:b/>
          <w:bCs/>
        </w:rPr>
        <w:t>Strictly translational</w:t>
      </w:r>
      <w:r w:rsidRPr="00A762FE">
        <w:rPr>
          <w:b/>
          <w:bCs/>
          <w:spacing w:val="18"/>
        </w:rPr>
        <w:t xml:space="preserve"> </w:t>
      </w:r>
      <w:r w:rsidRPr="00A762FE">
        <w:rPr>
          <w:b/>
          <w:bCs/>
        </w:rPr>
        <w:t>research</w:t>
      </w:r>
      <w:r w:rsidRPr="00A762FE">
        <w:rPr>
          <w:b/>
          <w:bCs/>
          <w:spacing w:val="18"/>
        </w:rPr>
        <w:t xml:space="preserve"> </w:t>
      </w:r>
      <w:r w:rsidRPr="00A762FE">
        <w:rPr>
          <w:b/>
          <w:bCs/>
        </w:rPr>
        <w:t>projects,</w:t>
      </w:r>
      <w:r w:rsidRPr="00A762FE">
        <w:rPr>
          <w:b/>
          <w:bCs/>
          <w:spacing w:val="18"/>
        </w:rPr>
        <w:t xml:space="preserve"> </w:t>
      </w:r>
      <w:r w:rsidRPr="00A762FE">
        <w:rPr>
          <w:b/>
          <w:bCs/>
        </w:rPr>
        <w:t>i.e.,</w:t>
      </w:r>
      <w:r w:rsidRPr="00A762FE">
        <w:rPr>
          <w:b/>
          <w:bCs/>
          <w:spacing w:val="18"/>
        </w:rPr>
        <w:t xml:space="preserve"> </w:t>
      </w:r>
      <w:r w:rsidRPr="00A762FE">
        <w:rPr>
          <w:b/>
          <w:bCs/>
        </w:rPr>
        <w:t>projects</w:t>
      </w:r>
      <w:r w:rsidRPr="00A762FE">
        <w:rPr>
          <w:b/>
          <w:bCs/>
          <w:spacing w:val="18"/>
        </w:rPr>
        <w:t xml:space="preserve"> </w:t>
      </w:r>
      <w:r w:rsidRPr="00A762FE">
        <w:rPr>
          <w:b/>
          <w:bCs/>
        </w:rPr>
        <w:t>focused</w:t>
      </w:r>
      <w:r w:rsidRPr="00A762FE">
        <w:rPr>
          <w:b/>
          <w:bCs/>
          <w:spacing w:val="18"/>
        </w:rPr>
        <w:t xml:space="preserve"> </w:t>
      </w:r>
      <w:r w:rsidRPr="00A762FE">
        <w:rPr>
          <w:b/>
          <w:bCs/>
        </w:rPr>
        <w:t>on</w:t>
      </w:r>
      <w:r w:rsidRPr="00A762FE">
        <w:rPr>
          <w:b/>
          <w:bCs/>
          <w:spacing w:val="18"/>
        </w:rPr>
        <w:t xml:space="preserve"> </w:t>
      </w:r>
      <w:r w:rsidRPr="00A762FE">
        <w:rPr>
          <w:b/>
          <w:bCs/>
        </w:rPr>
        <w:t>crossing</w:t>
      </w:r>
      <w:r w:rsidRPr="00A762FE">
        <w:rPr>
          <w:b/>
          <w:bCs/>
          <w:spacing w:val="18"/>
        </w:rPr>
        <w:t xml:space="preserve"> </w:t>
      </w:r>
      <w:r w:rsidRPr="00A762FE">
        <w:rPr>
          <w:b/>
          <w:bCs/>
        </w:rPr>
        <w:t>a</w:t>
      </w:r>
      <w:r w:rsidRPr="00A762FE">
        <w:rPr>
          <w:b/>
          <w:bCs/>
          <w:spacing w:val="18"/>
        </w:rPr>
        <w:t xml:space="preserve"> </w:t>
      </w:r>
      <w:r w:rsidRPr="00A762FE">
        <w:rPr>
          <w:b/>
          <w:bCs/>
        </w:rPr>
        <w:t>particular</w:t>
      </w:r>
      <w:r w:rsidRPr="00A762FE">
        <w:rPr>
          <w:b/>
          <w:bCs/>
          <w:spacing w:val="18"/>
        </w:rPr>
        <w:t xml:space="preserve"> </w:t>
      </w:r>
      <w:r w:rsidRPr="00A762FE">
        <w:rPr>
          <w:b/>
          <w:bCs/>
        </w:rPr>
        <w:t>step</w:t>
      </w:r>
      <w:r w:rsidRPr="00A762FE">
        <w:rPr>
          <w:b/>
          <w:bCs/>
          <w:spacing w:val="18"/>
        </w:rPr>
        <w:t xml:space="preserve"> </w:t>
      </w:r>
      <w:r w:rsidRPr="00A762FE">
        <w:rPr>
          <w:b/>
          <w:bCs/>
        </w:rPr>
        <w:t>of</w:t>
      </w:r>
      <w:r w:rsidRPr="00A762FE">
        <w:rPr>
          <w:b/>
          <w:bCs/>
          <w:spacing w:val="18"/>
        </w:rPr>
        <w:t xml:space="preserve"> </w:t>
      </w:r>
      <w:r w:rsidRPr="00A762FE">
        <w:rPr>
          <w:b/>
          <w:bCs/>
        </w:rPr>
        <w:t>the</w:t>
      </w:r>
      <w:r w:rsidRPr="00A762FE">
        <w:rPr>
          <w:b/>
          <w:bCs/>
          <w:spacing w:val="18"/>
        </w:rPr>
        <w:t xml:space="preserve"> </w:t>
      </w:r>
      <w:r w:rsidRPr="00A762FE">
        <w:rPr>
          <w:b/>
          <w:bCs/>
        </w:rPr>
        <w:t>translational</w:t>
      </w:r>
      <w:r w:rsidRPr="00A762FE">
        <w:rPr>
          <w:b/>
          <w:bCs/>
          <w:spacing w:val="18"/>
        </w:rPr>
        <w:t xml:space="preserve"> </w:t>
      </w:r>
      <w:r w:rsidRPr="00A762FE">
        <w:rPr>
          <w:b/>
          <w:bCs/>
        </w:rPr>
        <w:t>process</w:t>
      </w:r>
      <w:r w:rsidRPr="00A762FE">
        <w:rPr>
          <w:b/>
          <w:bCs/>
          <w:spacing w:val="18"/>
        </w:rPr>
        <w:t xml:space="preserve"> </w:t>
      </w:r>
      <w:r w:rsidRPr="00A762FE">
        <w:rPr>
          <w:b/>
          <w:bCs/>
        </w:rPr>
        <w:t>for a</w:t>
      </w:r>
      <w:r w:rsidRPr="00A762FE">
        <w:rPr>
          <w:b/>
          <w:bCs/>
          <w:spacing w:val="40"/>
        </w:rPr>
        <w:t xml:space="preserve"> </w:t>
      </w:r>
      <w:r w:rsidRPr="00A762FE">
        <w:rPr>
          <w:b/>
          <w:bCs/>
        </w:rPr>
        <w:t>particular</w:t>
      </w:r>
      <w:r w:rsidRPr="00A762FE">
        <w:rPr>
          <w:b/>
          <w:bCs/>
          <w:spacing w:val="40"/>
        </w:rPr>
        <w:t xml:space="preserve"> </w:t>
      </w:r>
      <w:r w:rsidRPr="00A762FE">
        <w:rPr>
          <w:b/>
          <w:bCs/>
        </w:rPr>
        <w:t>target</w:t>
      </w:r>
      <w:r w:rsidRPr="00A762FE">
        <w:rPr>
          <w:b/>
          <w:bCs/>
          <w:spacing w:val="40"/>
        </w:rPr>
        <w:t xml:space="preserve"> </w:t>
      </w:r>
      <w:r w:rsidRPr="00A762FE">
        <w:rPr>
          <w:b/>
          <w:bCs/>
        </w:rPr>
        <w:t>or</w:t>
      </w:r>
      <w:r w:rsidRPr="00A762FE">
        <w:rPr>
          <w:b/>
          <w:bCs/>
          <w:spacing w:val="40"/>
        </w:rPr>
        <w:t xml:space="preserve"> </w:t>
      </w:r>
      <w:r w:rsidRPr="00A762FE">
        <w:rPr>
          <w:b/>
          <w:bCs/>
        </w:rPr>
        <w:t>disease</w:t>
      </w:r>
      <w:r w:rsidR="00A53F79">
        <w:rPr>
          <w:b/>
          <w:bCs/>
        </w:rPr>
        <w:t>,</w:t>
      </w:r>
      <w:r w:rsidRPr="00A762FE">
        <w:rPr>
          <w:b/>
          <w:bCs/>
          <w:spacing w:val="40"/>
        </w:rPr>
        <w:t xml:space="preserve"> </w:t>
      </w:r>
      <w:r w:rsidRPr="00A762FE">
        <w:rPr>
          <w:b/>
          <w:bCs/>
        </w:rPr>
        <w:t>will</w:t>
      </w:r>
      <w:r w:rsidRPr="00A762FE">
        <w:rPr>
          <w:b/>
          <w:bCs/>
          <w:spacing w:val="40"/>
        </w:rPr>
        <w:t xml:space="preserve"> </w:t>
      </w:r>
      <w:r w:rsidRPr="00A762FE">
        <w:rPr>
          <w:b/>
          <w:bCs/>
        </w:rPr>
        <w:t>not</w:t>
      </w:r>
      <w:r w:rsidRPr="00A762FE">
        <w:rPr>
          <w:b/>
          <w:bCs/>
          <w:spacing w:val="40"/>
        </w:rPr>
        <w:t xml:space="preserve"> </w:t>
      </w:r>
      <w:r w:rsidRPr="00A762FE">
        <w:rPr>
          <w:b/>
          <w:bCs/>
        </w:rPr>
        <w:t>be</w:t>
      </w:r>
      <w:r w:rsidRPr="00A762FE">
        <w:rPr>
          <w:b/>
          <w:bCs/>
          <w:spacing w:val="40"/>
        </w:rPr>
        <w:t xml:space="preserve"> </w:t>
      </w:r>
      <w:r w:rsidRPr="00A762FE">
        <w:rPr>
          <w:b/>
          <w:bCs/>
        </w:rPr>
        <w:t>considered</w:t>
      </w:r>
      <w:r w:rsidRPr="00A762FE">
        <w:rPr>
          <w:b/>
          <w:bCs/>
          <w:spacing w:val="40"/>
        </w:rPr>
        <w:t xml:space="preserve"> </w:t>
      </w:r>
      <w:r w:rsidRPr="00A762FE">
        <w:rPr>
          <w:b/>
          <w:bCs/>
        </w:rPr>
        <w:t>responsive.</w:t>
      </w:r>
      <w:r>
        <w:rPr>
          <w:spacing w:val="40"/>
        </w:rPr>
        <w:t xml:space="preserve"> </w:t>
      </w:r>
      <w:r>
        <w:t>In</w:t>
      </w:r>
      <w:r>
        <w:rPr>
          <w:spacing w:val="40"/>
        </w:rPr>
        <w:t xml:space="preserve"> </w:t>
      </w:r>
      <w:r>
        <w:t>addition,</w:t>
      </w:r>
      <w:r>
        <w:rPr>
          <w:spacing w:val="40"/>
        </w:rPr>
        <w:t xml:space="preserve"> </w:t>
      </w:r>
      <w:r>
        <w:t>projects</w:t>
      </w:r>
      <w:r>
        <w:rPr>
          <w:spacing w:val="40"/>
        </w:rPr>
        <w:t xml:space="preserve"> </w:t>
      </w:r>
      <w:r>
        <w:t>are</w:t>
      </w:r>
      <w:r>
        <w:rPr>
          <w:spacing w:val="40"/>
        </w:rPr>
        <w:t xml:space="preserve"> </w:t>
      </w:r>
      <w:r>
        <w:t>intended</w:t>
      </w:r>
      <w:r>
        <w:rPr>
          <w:spacing w:val="40"/>
        </w:rPr>
        <w:t xml:space="preserve"> </w:t>
      </w:r>
      <w:r>
        <w:t>to:</w:t>
      </w:r>
      <w:r>
        <w:rPr>
          <w:spacing w:val="40"/>
        </w:rPr>
        <w:t xml:space="preserve"> </w:t>
      </w:r>
      <w:r>
        <w:t>(1) explore</w:t>
      </w:r>
      <w:r>
        <w:rPr>
          <w:spacing w:val="40"/>
        </w:rPr>
        <w:t xml:space="preserve"> </w:t>
      </w:r>
      <w:r>
        <w:t>possible innovative new leads or new directions for established investigators; (2) stimulate investigators from other areas to lend their expertise in clinical and translational science; and (3) provide initial support to establish proof of concept.</w:t>
      </w:r>
      <w:r>
        <w:rPr>
          <w:spacing w:val="33"/>
        </w:rPr>
        <w:t xml:space="preserve"> </w:t>
      </w:r>
      <w:r>
        <w:t>Projects</w:t>
      </w:r>
      <w:r>
        <w:rPr>
          <w:spacing w:val="34"/>
        </w:rPr>
        <w:t xml:space="preserve"> </w:t>
      </w:r>
      <w:r>
        <w:t>must</w:t>
      </w:r>
      <w:r>
        <w:rPr>
          <w:spacing w:val="33"/>
        </w:rPr>
        <w:t xml:space="preserve"> </w:t>
      </w:r>
      <w:r>
        <w:t>be</w:t>
      </w:r>
      <w:r>
        <w:rPr>
          <w:spacing w:val="34"/>
        </w:rPr>
        <w:t xml:space="preserve"> </w:t>
      </w:r>
      <w:r>
        <w:t>feasible</w:t>
      </w:r>
      <w:r>
        <w:rPr>
          <w:spacing w:val="34"/>
        </w:rPr>
        <w:t xml:space="preserve"> </w:t>
      </w:r>
      <w:r>
        <w:t>within</w:t>
      </w:r>
      <w:r>
        <w:rPr>
          <w:spacing w:val="33"/>
        </w:rPr>
        <w:t xml:space="preserve"> </w:t>
      </w:r>
      <w:r>
        <w:t>the</w:t>
      </w:r>
      <w:r>
        <w:rPr>
          <w:spacing w:val="34"/>
        </w:rPr>
        <w:t xml:space="preserve"> </w:t>
      </w:r>
      <w:r>
        <w:t>proposed</w:t>
      </w:r>
      <w:r w:rsidR="0097088C">
        <w:t xml:space="preserve"> </w:t>
      </w:r>
      <w:r w:rsidR="0097088C" w:rsidRPr="0097088C">
        <w:rPr>
          <w:i/>
          <w:iCs/>
        </w:rPr>
        <w:t>10-month</w:t>
      </w:r>
      <w:r w:rsidR="0097088C">
        <w:t xml:space="preserve"> </w:t>
      </w:r>
      <w:r>
        <w:t>timeframe,</w:t>
      </w:r>
      <w:r>
        <w:rPr>
          <w:spacing w:val="33"/>
        </w:rPr>
        <w:t xml:space="preserve"> </w:t>
      </w:r>
      <w:r>
        <w:t>have</w:t>
      </w:r>
      <w:r>
        <w:rPr>
          <w:spacing w:val="34"/>
        </w:rPr>
        <w:t xml:space="preserve"> </w:t>
      </w:r>
      <w:r>
        <w:t>high</w:t>
      </w:r>
      <w:r>
        <w:rPr>
          <w:spacing w:val="34"/>
        </w:rPr>
        <w:t xml:space="preserve"> </w:t>
      </w:r>
      <w:r>
        <w:t>methodological and scientific quality, and answer important scientific questions. Pilot project support is not intended for large projects</w:t>
      </w:r>
      <w:r>
        <w:rPr>
          <w:spacing w:val="36"/>
        </w:rPr>
        <w:t xml:space="preserve"> </w:t>
      </w:r>
      <w:r>
        <w:t>by</w:t>
      </w:r>
      <w:r>
        <w:rPr>
          <w:spacing w:val="36"/>
        </w:rPr>
        <w:t xml:space="preserve"> </w:t>
      </w:r>
      <w:r>
        <w:t>established</w:t>
      </w:r>
      <w:r>
        <w:rPr>
          <w:spacing w:val="36"/>
        </w:rPr>
        <w:t xml:space="preserve"> </w:t>
      </w:r>
      <w:r>
        <w:t>investigators that would otherwise be submitted as separate research grant applications.</w:t>
      </w:r>
    </w:p>
    <w:p w14:paraId="5497BFC1" w14:textId="77777777" w:rsidR="00633BB7" w:rsidRDefault="00633BB7">
      <w:pPr>
        <w:pStyle w:val="BodyText"/>
      </w:pPr>
    </w:p>
    <w:p w14:paraId="5497BFC2" w14:textId="77777777" w:rsidR="00633BB7" w:rsidRDefault="00403C65">
      <w:pPr>
        <w:pStyle w:val="BodyText"/>
        <w:spacing w:before="1"/>
        <w:ind w:left="121" w:right="114"/>
        <w:jc w:val="both"/>
      </w:pPr>
      <w:r>
        <w:t>We</w:t>
      </w:r>
      <w:r>
        <w:rPr>
          <w:spacing w:val="-11"/>
        </w:rPr>
        <w:t xml:space="preserve"> </w:t>
      </w:r>
      <w:r>
        <w:t>are</w:t>
      </w:r>
      <w:r>
        <w:rPr>
          <w:spacing w:val="-10"/>
        </w:rPr>
        <w:t xml:space="preserve"> </w:t>
      </w:r>
      <w:r>
        <w:t>particularly</w:t>
      </w:r>
      <w:r>
        <w:rPr>
          <w:spacing w:val="-13"/>
        </w:rPr>
        <w:t xml:space="preserve"> </w:t>
      </w:r>
      <w:r>
        <w:t>interested</w:t>
      </w:r>
      <w:r>
        <w:rPr>
          <w:spacing w:val="-12"/>
        </w:rPr>
        <w:t xml:space="preserve"> </w:t>
      </w:r>
      <w:r>
        <w:t>in</w:t>
      </w:r>
      <w:r>
        <w:rPr>
          <w:spacing w:val="-10"/>
        </w:rPr>
        <w:t xml:space="preserve"> </w:t>
      </w:r>
      <w:r>
        <w:t>proposals</w:t>
      </w:r>
      <w:r>
        <w:rPr>
          <w:spacing w:val="-11"/>
        </w:rPr>
        <w:t xml:space="preserve"> </w:t>
      </w:r>
      <w:r>
        <w:t>which</w:t>
      </w:r>
      <w:r>
        <w:rPr>
          <w:spacing w:val="-10"/>
        </w:rPr>
        <w:t xml:space="preserve"> </w:t>
      </w:r>
      <w:r>
        <w:t>feature</w:t>
      </w:r>
      <w:r>
        <w:rPr>
          <w:spacing w:val="-10"/>
        </w:rPr>
        <w:t xml:space="preserve"> </w:t>
      </w:r>
      <w:r>
        <w:t>a</w:t>
      </w:r>
      <w:r>
        <w:rPr>
          <w:spacing w:val="-12"/>
        </w:rPr>
        <w:t xml:space="preserve"> </w:t>
      </w:r>
      <w:r>
        <w:t>clinical</w:t>
      </w:r>
      <w:r>
        <w:rPr>
          <w:spacing w:val="-12"/>
        </w:rPr>
        <w:t xml:space="preserve"> </w:t>
      </w:r>
      <w:r>
        <w:t>scientist</w:t>
      </w:r>
      <w:r>
        <w:rPr>
          <w:spacing w:val="-13"/>
        </w:rPr>
        <w:t xml:space="preserve"> </w:t>
      </w:r>
      <w:r>
        <w:t>working</w:t>
      </w:r>
      <w:r>
        <w:rPr>
          <w:spacing w:val="-10"/>
        </w:rPr>
        <w:t xml:space="preserve"> </w:t>
      </w:r>
      <w:r>
        <w:t>with</w:t>
      </w:r>
      <w:r>
        <w:rPr>
          <w:spacing w:val="-10"/>
        </w:rPr>
        <w:t xml:space="preserve"> </w:t>
      </w:r>
      <w:r>
        <w:t>a</w:t>
      </w:r>
      <w:r>
        <w:rPr>
          <w:spacing w:val="-10"/>
        </w:rPr>
        <w:t xml:space="preserve"> </w:t>
      </w:r>
      <w:r>
        <w:t>basic</w:t>
      </w:r>
      <w:r>
        <w:rPr>
          <w:spacing w:val="-11"/>
        </w:rPr>
        <w:t xml:space="preserve"> </w:t>
      </w:r>
      <w:r>
        <w:t>scientist,</w:t>
      </w:r>
      <w:r>
        <w:rPr>
          <w:spacing w:val="-10"/>
        </w:rPr>
        <w:t xml:space="preserve"> </w:t>
      </w:r>
      <w:r>
        <w:t xml:space="preserve">proposals with an emphasis on community-based research, and proposals that support the career development of new </w:t>
      </w:r>
      <w:r>
        <w:rPr>
          <w:spacing w:val="-2"/>
        </w:rPr>
        <w:t>investigators.</w:t>
      </w:r>
    </w:p>
    <w:p w14:paraId="5497BFC3" w14:textId="77777777" w:rsidR="00633BB7" w:rsidRDefault="00633BB7">
      <w:pPr>
        <w:pStyle w:val="BodyText"/>
      </w:pPr>
    </w:p>
    <w:p w14:paraId="5497BFC4" w14:textId="77777777" w:rsidR="00633BB7" w:rsidRDefault="00403C65">
      <w:pPr>
        <w:pStyle w:val="Heading1"/>
      </w:pPr>
      <w:r>
        <w:rPr>
          <w:color w:val="1F487C"/>
          <w:spacing w:val="-2"/>
        </w:rPr>
        <w:t>ELIGIBILITY</w:t>
      </w:r>
    </w:p>
    <w:p w14:paraId="5497BFC5" w14:textId="6C1A7312" w:rsidR="00633BB7" w:rsidRDefault="00403C65">
      <w:pPr>
        <w:pStyle w:val="BodyText"/>
        <w:ind w:left="119" w:right="110"/>
        <w:jc w:val="both"/>
      </w:pPr>
      <w:r>
        <w:t xml:space="preserve">The Principal Investigator must be </w:t>
      </w:r>
      <w:r w:rsidR="00D614E9">
        <w:t xml:space="preserve">a </w:t>
      </w:r>
      <w:r>
        <w:t>faculty member at a UMass or WPI campus. At least one PI/Co-PI must be from the</w:t>
      </w:r>
      <w:r>
        <w:rPr>
          <w:spacing w:val="40"/>
        </w:rPr>
        <w:t xml:space="preserve"> </w:t>
      </w:r>
      <w:r>
        <w:t>UMass</w:t>
      </w:r>
      <w:r>
        <w:rPr>
          <w:spacing w:val="40"/>
        </w:rPr>
        <w:t xml:space="preserve"> </w:t>
      </w:r>
      <w:r>
        <w:t>Chan</w:t>
      </w:r>
      <w:r>
        <w:rPr>
          <w:spacing w:val="40"/>
        </w:rPr>
        <w:t xml:space="preserve"> </w:t>
      </w:r>
      <w:r>
        <w:t>Medical</w:t>
      </w:r>
      <w:r>
        <w:rPr>
          <w:spacing w:val="40"/>
        </w:rPr>
        <w:t xml:space="preserve"> </w:t>
      </w:r>
      <w:r>
        <w:t>School.</w:t>
      </w:r>
      <w:r>
        <w:rPr>
          <w:spacing w:val="40"/>
        </w:rPr>
        <w:t xml:space="preserve"> </w:t>
      </w:r>
      <w:r>
        <w:t>C</w:t>
      </w:r>
      <w:r w:rsidR="00C54CD3">
        <w:t>ross campus and transdisciplinary c</w:t>
      </w:r>
      <w:r>
        <w:t>ollaborations</w:t>
      </w:r>
      <w:r>
        <w:rPr>
          <w:spacing w:val="40"/>
        </w:rPr>
        <w:t xml:space="preserve"> </w:t>
      </w:r>
      <w:r>
        <w:t>between</w:t>
      </w:r>
      <w:r>
        <w:rPr>
          <w:spacing w:val="40"/>
        </w:rPr>
        <w:t xml:space="preserve"> </w:t>
      </w:r>
      <w:r>
        <w:t>UMass</w:t>
      </w:r>
      <w:r>
        <w:rPr>
          <w:spacing w:val="40"/>
        </w:rPr>
        <w:t xml:space="preserve"> </w:t>
      </w:r>
      <w:r>
        <w:t>faculty</w:t>
      </w:r>
      <w:r>
        <w:rPr>
          <w:spacing w:val="40"/>
        </w:rPr>
        <w:t xml:space="preserve"> </w:t>
      </w:r>
      <w:r>
        <w:t>are</w:t>
      </w:r>
      <w:r>
        <w:rPr>
          <w:spacing w:val="40"/>
        </w:rPr>
        <w:t xml:space="preserve"> </w:t>
      </w:r>
      <w:r>
        <w:t>encouraged</w:t>
      </w:r>
      <w:r w:rsidR="00816B8E">
        <w:t>, but</w:t>
      </w:r>
      <w:r w:rsidR="00816B8E">
        <w:rPr>
          <w:spacing w:val="40"/>
        </w:rPr>
        <w:t xml:space="preserve"> </w:t>
      </w:r>
      <w:r w:rsidR="00816B8E">
        <w:t>not</w:t>
      </w:r>
      <w:r w:rsidR="00816B8E">
        <w:rPr>
          <w:spacing w:val="80"/>
        </w:rPr>
        <w:t xml:space="preserve"> </w:t>
      </w:r>
      <w:r w:rsidR="00816B8E">
        <w:t>require</w:t>
      </w:r>
      <w:r w:rsidR="0030698D">
        <w:t>d</w:t>
      </w:r>
      <w:r>
        <w:t>.</w:t>
      </w:r>
      <w:r>
        <w:rPr>
          <w:spacing w:val="40"/>
        </w:rPr>
        <w:t xml:space="preserve"> </w:t>
      </w:r>
      <w:r>
        <w:t>For</w:t>
      </w:r>
      <w:r>
        <w:rPr>
          <w:spacing w:val="40"/>
        </w:rPr>
        <w:t xml:space="preserve"> </w:t>
      </w:r>
      <w:r>
        <w:t>projects</w:t>
      </w:r>
      <w:r>
        <w:rPr>
          <w:spacing w:val="40"/>
        </w:rPr>
        <w:t xml:space="preserve"> </w:t>
      </w:r>
      <w:r>
        <w:t>involving</w:t>
      </w:r>
      <w:r>
        <w:rPr>
          <w:spacing w:val="40"/>
        </w:rPr>
        <w:t xml:space="preserve"> </w:t>
      </w:r>
      <w:r>
        <w:t>collaborations with</w:t>
      </w:r>
      <w:r>
        <w:rPr>
          <w:spacing w:val="40"/>
        </w:rPr>
        <w:t xml:space="preserve"> </w:t>
      </w:r>
      <w:r>
        <w:t>multiple campuses, the science and budget proposed for each campus should be equal.</w:t>
      </w:r>
    </w:p>
    <w:p w14:paraId="5497BFC6" w14:textId="77777777" w:rsidR="00633BB7" w:rsidRDefault="00633BB7">
      <w:pPr>
        <w:pStyle w:val="BodyText"/>
        <w:spacing w:before="11"/>
        <w:rPr>
          <w:sz w:val="21"/>
        </w:rPr>
      </w:pPr>
    </w:p>
    <w:p w14:paraId="5497BFC7" w14:textId="77777777" w:rsidR="00633BB7" w:rsidRDefault="00403C65">
      <w:pPr>
        <w:pStyle w:val="BodyText"/>
        <w:ind w:left="120" w:hanging="1"/>
      </w:pPr>
      <w:r>
        <w:t>All</w:t>
      </w:r>
      <w:r>
        <w:rPr>
          <w:spacing w:val="-2"/>
        </w:rPr>
        <w:t xml:space="preserve"> </w:t>
      </w:r>
      <w:r>
        <w:t>applicants</w:t>
      </w:r>
      <w:r>
        <w:rPr>
          <w:spacing w:val="-3"/>
        </w:rPr>
        <w:t xml:space="preserve"> </w:t>
      </w:r>
      <w:r>
        <w:t>must</w:t>
      </w:r>
      <w:r>
        <w:rPr>
          <w:spacing w:val="-2"/>
        </w:rPr>
        <w:t xml:space="preserve"> </w:t>
      </w:r>
      <w:r>
        <w:t>become</w:t>
      </w:r>
      <w:r>
        <w:rPr>
          <w:spacing w:val="-4"/>
        </w:rPr>
        <w:t xml:space="preserve"> </w:t>
      </w:r>
      <w:r>
        <w:t>members</w:t>
      </w:r>
      <w:r>
        <w:rPr>
          <w:spacing w:val="-3"/>
        </w:rPr>
        <w:t xml:space="preserve"> </w:t>
      </w:r>
      <w:r>
        <w:t>of</w:t>
      </w:r>
      <w:r>
        <w:rPr>
          <w:spacing w:val="-2"/>
        </w:rPr>
        <w:t xml:space="preserve"> </w:t>
      </w:r>
      <w:r>
        <w:t>the</w:t>
      </w:r>
      <w:r>
        <w:rPr>
          <w:spacing w:val="-4"/>
        </w:rPr>
        <w:t xml:space="preserve"> </w:t>
      </w:r>
      <w:r>
        <w:t>UMCCTS.</w:t>
      </w:r>
      <w:r>
        <w:rPr>
          <w:spacing w:val="-2"/>
        </w:rPr>
        <w:t xml:space="preserve"> </w:t>
      </w:r>
      <w:r>
        <w:t>Membership</w:t>
      </w:r>
      <w:r>
        <w:rPr>
          <w:spacing w:val="-5"/>
        </w:rPr>
        <w:t xml:space="preserve"> </w:t>
      </w:r>
      <w:r>
        <w:t>is</w:t>
      </w:r>
      <w:r>
        <w:rPr>
          <w:spacing w:val="-1"/>
        </w:rPr>
        <w:t xml:space="preserve"> </w:t>
      </w:r>
      <w:r>
        <w:t>easy</w:t>
      </w:r>
      <w:r>
        <w:rPr>
          <w:spacing w:val="-3"/>
        </w:rPr>
        <w:t xml:space="preserve"> </w:t>
      </w:r>
      <w:r>
        <w:t>and</w:t>
      </w:r>
      <w:r>
        <w:rPr>
          <w:spacing w:val="-2"/>
        </w:rPr>
        <w:t xml:space="preserve"> </w:t>
      </w:r>
      <w:r>
        <w:t>entails</w:t>
      </w:r>
      <w:r>
        <w:rPr>
          <w:spacing w:val="-3"/>
        </w:rPr>
        <w:t xml:space="preserve"> </w:t>
      </w:r>
      <w:r>
        <w:t>completion</w:t>
      </w:r>
      <w:r>
        <w:rPr>
          <w:spacing w:val="-3"/>
        </w:rPr>
        <w:t xml:space="preserve"> </w:t>
      </w:r>
      <w:r>
        <w:t>of</w:t>
      </w:r>
      <w:r>
        <w:rPr>
          <w:spacing w:val="-4"/>
        </w:rPr>
        <w:t xml:space="preserve"> </w:t>
      </w:r>
      <w:r>
        <w:t>a</w:t>
      </w:r>
      <w:r>
        <w:rPr>
          <w:spacing w:val="-4"/>
        </w:rPr>
        <w:t xml:space="preserve"> </w:t>
      </w:r>
      <w:r>
        <w:t>quick,</w:t>
      </w:r>
      <w:r>
        <w:rPr>
          <w:spacing w:val="-4"/>
        </w:rPr>
        <w:t xml:space="preserve"> </w:t>
      </w:r>
      <w:hyperlink r:id="rId9">
        <w:r>
          <w:rPr>
            <w:color w:val="0000FF"/>
            <w:u w:val="single" w:color="0000FF"/>
          </w:rPr>
          <w:t>on-line</w:t>
        </w:r>
      </w:hyperlink>
      <w:r>
        <w:rPr>
          <w:color w:val="0000FF"/>
        </w:rPr>
        <w:t xml:space="preserve"> </w:t>
      </w:r>
      <w:hyperlink r:id="rId10">
        <w:r>
          <w:rPr>
            <w:color w:val="0000FF"/>
            <w:u w:val="single" w:color="0000FF"/>
          </w:rPr>
          <w:t>membership form</w:t>
        </w:r>
        <w:r>
          <w:t>.</w:t>
        </w:r>
      </w:hyperlink>
    </w:p>
    <w:p w14:paraId="5497BFC8" w14:textId="77777777" w:rsidR="00633BB7" w:rsidRDefault="00633BB7">
      <w:pPr>
        <w:sectPr w:rsidR="00633BB7" w:rsidSect="005A4038">
          <w:footerReference w:type="default" r:id="rId11"/>
          <w:type w:val="continuous"/>
          <w:pgSz w:w="12240" w:h="15840"/>
          <w:pgMar w:top="720" w:right="600" w:bottom="1180" w:left="600" w:header="0" w:footer="986" w:gutter="0"/>
          <w:pgNumType w:start="1"/>
          <w:cols w:space="720"/>
        </w:sectPr>
      </w:pPr>
    </w:p>
    <w:p w14:paraId="5497BFC9" w14:textId="77777777" w:rsidR="00633BB7" w:rsidRDefault="00403C65">
      <w:pPr>
        <w:pStyle w:val="Heading1"/>
        <w:spacing w:before="80"/>
      </w:pPr>
      <w:r>
        <w:rPr>
          <w:color w:val="1F487C"/>
        </w:rPr>
        <w:lastRenderedPageBreak/>
        <w:t>ALLOWABLE</w:t>
      </w:r>
      <w:r>
        <w:rPr>
          <w:color w:val="1F487C"/>
          <w:spacing w:val="-3"/>
        </w:rPr>
        <w:t xml:space="preserve"> </w:t>
      </w:r>
      <w:r>
        <w:rPr>
          <w:color w:val="1F487C"/>
        </w:rPr>
        <w:t>USE</w:t>
      </w:r>
      <w:r>
        <w:rPr>
          <w:color w:val="1F487C"/>
          <w:spacing w:val="-2"/>
        </w:rPr>
        <w:t xml:space="preserve"> </w:t>
      </w:r>
      <w:r>
        <w:rPr>
          <w:color w:val="1F487C"/>
        </w:rPr>
        <w:t>OF</w:t>
      </w:r>
      <w:r>
        <w:rPr>
          <w:color w:val="1F487C"/>
          <w:spacing w:val="-2"/>
        </w:rPr>
        <w:t xml:space="preserve"> </w:t>
      </w:r>
      <w:r>
        <w:rPr>
          <w:color w:val="1F487C"/>
          <w:spacing w:val="-4"/>
        </w:rPr>
        <w:t>FUNDS</w:t>
      </w:r>
    </w:p>
    <w:p w14:paraId="5497BFCA" w14:textId="547AD7AB" w:rsidR="00633BB7" w:rsidRDefault="00403C65">
      <w:pPr>
        <w:pStyle w:val="BodyText"/>
        <w:ind w:left="119" w:right="116"/>
        <w:jc w:val="both"/>
      </w:pPr>
      <w:r>
        <w:t>PPP funding</w:t>
      </w:r>
      <w:r>
        <w:rPr>
          <w:spacing w:val="-1"/>
        </w:rPr>
        <w:t xml:space="preserve"> </w:t>
      </w:r>
      <w:r>
        <w:t>can support</w:t>
      </w:r>
      <w:r>
        <w:rPr>
          <w:spacing w:val="-2"/>
        </w:rPr>
        <w:t xml:space="preserve"> </w:t>
      </w:r>
      <w:r>
        <w:t>a full array of resources, including core user fees for services such as writing</w:t>
      </w:r>
      <w:r>
        <w:rPr>
          <w:spacing w:val="-1"/>
        </w:rPr>
        <w:t xml:space="preserve"> </w:t>
      </w:r>
      <w:r>
        <w:t xml:space="preserve">assistance in preparing </w:t>
      </w:r>
      <w:proofErr w:type="gramStart"/>
      <w:r>
        <w:t>an IRB application or biostatistics</w:t>
      </w:r>
      <w:proofErr w:type="gramEnd"/>
      <w:r>
        <w:t xml:space="preserve"> consults. Funds are typically used for student/postdoc support, reagents, supplies, and small equipment. PI support up to 10% is allowed. </w:t>
      </w:r>
      <w:r w:rsidR="0062747E">
        <w:t xml:space="preserve"> </w:t>
      </w:r>
      <w:r>
        <w:t>Indirect costs are not allowed.</w:t>
      </w:r>
    </w:p>
    <w:p w14:paraId="5497BFCB" w14:textId="77777777" w:rsidR="00633BB7" w:rsidRDefault="00633BB7">
      <w:pPr>
        <w:pStyle w:val="BodyText"/>
        <w:rPr>
          <w:sz w:val="24"/>
        </w:rPr>
      </w:pPr>
    </w:p>
    <w:p w14:paraId="5497BFCC" w14:textId="77777777" w:rsidR="00633BB7" w:rsidRDefault="00403C65">
      <w:pPr>
        <w:pStyle w:val="Heading1"/>
      </w:pPr>
      <w:r>
        <w:rPr>
          <w:color w:val="1F487C"/>
        </w:rPr>
        <w:t>DEFINITIONS</w:t>
      </w:r>
      <w:r>
        <w:rPr>
          <w:color w:val="1F487C"/>
          <w:spacing w:val="-5"/>
        </w:rPr>
        <w:t xml:space="preserve"> </w:t>
      </w:r>
      <w:r>
        <w:rPr>
          <w:color w:val="1F487C"/>
        </w:rPr>
        <w:t>OF</w:t>
      </w:r>
      <w:r>
        <w:rPr>
          <w:color w:val="1F487C"/>
          <w:spacing w:val="-2"/>
        </w:rPr>
        <w:t xml:space="preserve"> </w:t>
      </w:r>
      <w:r>
        <w:rPr>
          <w:color w:val="1F487C"/>
        </w:rPr>
        <w:t>CLINICAL</w:t>
      </w:r>
      <w:r>
        <w:rPr>
          <w:color w:val="1F487C"/>
          <w:spacing w:val="-3"/>
        </w:rPr>
        <w:t xml:space="preserve"> </w:t>
      </w:r>
      <w:r>
        <w:rPr>
          <w:color w:val="1F487C"/>
        </w:rPr>
        <w:t>AND</w:t>
      </w:r>
      <w:r>
        <w:rPr>
          <w:color w:val="1F487C"/>
          <w:spacing w:val="-3"/>
        </w:rPr>
        <w:t xml:space="preserve"> </w:t>
      </w:r>
      <w:r>
        <w:rPr>
          <w:color w:val="1F487C"/>
        </w:rPr>
        <w:t>TRANSLATIONAL</w:t>
      </w:r>
      <w:r>
        <w:rPr>
          <w:color w:val="1F487C"/>
          <w:spacing w:val="-2"/>
        </w:rPr>
        <w:t xml:space="preserve"> RESEARCH</w:t>
      </w:r>
    </w:p>
    <w:p w14:paraId="5538722C" w14:textId="77777777" w:rsidR="004B1E86" w:rsidRDefault="00403C65" w:rsidP="004B1E86">
      <w:pPr>
        <w:spacing w:line="258" w:lineRule="exact"/>
        <w:ind w:left="120"/>
        <w:jc w:val="both"/>
      </w:pPr>
      <w:r>
        <w:t>NIH</w:t>
      </w:r>
      <w:r>
        <w:rPr>
          <w:spacing w:val="-7"/>
        </w:rPr>
        <w:t xml:space="preserve"> </w:t>
      </w:r>
      <w:r>
        <w:t>defines</w:t>
      </w:r>
      <w:r>
        <w:rPr>
          <w:spacing w:val="-5"/>
        </w:rPr>
        <w:t xml:space="preserve"> </w:t>
      </w:r>
      <w:r w:rsidR="004B1E86" w:rsidRPr="00D03707">
        <w:rPr>
          <w:b/>
          <w:bCs/>
          <w:i/>
          <w:iCs/>
          <w:color w:val="538DD3"/>
        </w:rPr>
        <w:t>Translational Science</w:t>
      </w:r>
      <w:r w:rsidR="004B1E86">
        <w:t xml:space="preserve"> as: </w:t>
      </w:r>
    </w:p>
    <w:p w14:paraId="7180E88F" w14:textId="77777777" w:rsidR="004B1E86" w:rsidRDefault="004B1E86" w:rsidP="004B1E86">
      <w:pPr>
        <w:pStyle w:val="ListParagraph"/>
        <w:numPr>
          <w:ilvl w:val="0"/>
          <w:numId w:val="2"/>
        </w:numPr>
        <w:tabs>
          <w:tab w:val="left" w:pos="839"/>
        </w:tabs>
        <w:spacing w:before="1" w:line="240" w:lineRule="auto"/>
        <w:jc w:val="both"/>
      </w:pPr>
      <w:r>
        <w:t>The field that generates innovations that overcome longstanding bottlenecks and roadblocks to accelerate progress along the translational research pipeline. These include scientific, operational, financial and administrative innovations that transform the way that research is done.</w:t>
      </w:r>
    </w:p>
    <w:p w14:paraId="7966A956" w14:textId="77777777" w:rsidR="004B1E86" w:rsidRDefault="004B1E86" w:rsidP="004B1E86">
      <w:pPr>
        <w:ind w:left="120"/>
        <w:jc w:val="both"/>
        <w:rPr>
          <w:spacing w:val="-5"/>
        </w:rPr>
      </w:pPr>
    </w:p>
    <w:p w14:paraId="5497BFCD" w14:textId="727B3DF4" w:rsidR="00633BB7" w:rsidRDefault="00403C65" w:rsidP="000C7F47">
      <w:pPr>
        <w:spacing w:line="258" w:lineRule="exact"/>
        <w:ind w:left="120" w:firstLine="690"/>
        <w:jc w:val="both"/>
      </w:pPr>
      <w:r>
        <w:rPr>
          <w:b/>
          <w:i/>
          <w:color w:val="538DD3"/>
        </w:rPr>
        <w:t>Clinical</w:t>
      </w:r>
      <w:r>
        <w:rPr>
          <w:b/>
          <w:i/>
          <w:color w:val="538DD3"/>
          <w:spacing w:val="-7"/>
        </w:rPr>
        <w:t xml:space="preserve"> </w:t>
      </w:r>
      <w:r>
        <w:rPr>
          <w:b/>
          <w:i/>
          <w:color w:val="538DD3"/>
        </w:rPr>
        <w:t>Research</w:t>
      </w:r>
      <w:r>
        <w:rPr>
          <w:b/>
          <w:i/>
          <w:color w:val="538DD3"/>
          <w:spacing w:val="-6"/>
        </w:rPr>
        <w:t xml:space="preserve"> </w:t>
      </w:r>
      <w:r>
        <w:rPr>
          <w:spacing w:val="-5"/>
        </w:rPr>
        <w:t>as:</w:t>
      </w:r>
    </w:p>
    <w:p w14:paraId="5497BFCE" w14:textId="77777777" w:rsidR="00633BB7" w:rsidRDefault="00403C65">
      <w:pPr>
        <w:pStyle w:val="ListParagraph"/>
        <w:numPr>
          <w:ilvl w:val="0"/>
          <w:numId w:val="2"/>
        </w:numPr>
        <w:tabs>
          <w:tab w:val="left" w:pos="837"/>
          <w:tab w:val="left" w:pos="839"/>
        </w:tabs>
        <w:spacing w:before="1" w:line="240" w:lineRule="auto"/>
        <w:ind w:left="839" w:right="115"/>
        <w:jc w:val="both"/>
      </w:pPr>
      <w:r>
        <w:t>Patient-oriented</w:t>
      </w:r>
      <w:r>
        <w:rPr>
          <w:spacing w:val="-7"/>
        </w:rPr>
        <w:t xml:space="preserve"> </w:t>
      </w:r>
      <w:r>
        <w:t>research.</w:t>
      </w:r>
      <w:r>
        <w:rPr>
          <w:spacing w:val="-9"/>
        </w:rPr>
        <w:t xml:space="preserve"> </w:t>
      </w:r>
      <w:r>
        <w:t>Research</w:t>
      </w:r>
      <w:r>
        <w:rPr>
          <w:spacing w:val="-9"/>
        </w:rPr>
        <w:t xml:space="preserve"> </w:t>
      </w:r>
      <w:r>
        <w:t>conducted</w:t>
      </w:r>
      <w:r>
        <w:rPr>
          <w:spacing w:val="-7"/>
        </w:rPr>
        <w:t xml:space="preserve"> </w:t>
      </w:r>
      <w:r>
        <w:t>with</w:t>
      </w:r>
      <w:r>
        <w:rPr>
          <w:spacing w:val="-9"/>
        </w:rPr>
        <w:t xml:space="preserve"> </w:t>
      </w:r>
      <w:r>
        <w:t>human</w:t>
      </w:r>
      <w:r>
        <w:rPr>
          <w:spacing w:val="-8"/>
        </w:rPr>
        <w:t xml:space="preserve"> </w:t>
      </w:r>
      <w:r>
        <w:t>subjects</w:t>
      </w:r>
      <w:r>
        <w:rPr>
          <w:spacing w:val="-6"/>
        </w:rPr>
        <w:t xml:space="preserve"> </w:t>
      </w:r>
      <w:r>
        <w:t>(or</w:t>
      </w:r>
      <w:r>
        <w:rPr>
          <w:spacing w:val="-7"/>
        </w:rPr>
        <w:t xml:space="preserve"> </w:t>
      </w:r>
      <w:r>
        <w:t>on</w:t>
      </w:r>
      <w:r>
        <w:rPr>
          <w:spacing w:val="-10"/>
        </w:rPr>
        <w:t xml:space="preserve"> </w:t>
      </w:r>
      <w:r>
        <w:t>material</w:t>
      </w:r>
      <w:r>
        <w:rPr>
          <w:spacing w:val="-7"/>
        </w:rPr>
        <w:t xml:space="preserve"> </w:t>
      </w:r>
      <w:r>
        <w:t>of</w:t>
      </w:r>
      <w:r>
        <w:rPr>
          <w:spacing w:val="-6"/>
        </w:rPr>
        <w:t xml:space="preserve"> </w:t>
      </w:r>
      <w:r>
        <w:t>human</w:t>
      </w:r>
      <w:r>
        <w:rPr>
          <w:spacing w:val="-8"/>
        </w:rPr>
        <w:t xml:space="preserve"> </w:t>
      </w:r>
      <w:r>
        <w:t>origin</w:t>
      </w:r>
      <w:r>
        <w:rPr>
          <w:spacing w:val="-8"/>
        </w:rPr>
        <w:t xml:space="preserve"> </w:t>
      </w:r>
      <w:r>
        <w:t>such</w:t>
      </w:r>
      <w:r>
        <w:rPr>
          <w:spacing w:val="-6"/>
        </w:rPr>
        <w:t xml:space="preserve"> </w:t>
      </w:r>
      <w:r>
        <w:t>as tissues,</w:t>
      </w:r>
      <w:r>
        <w:rPr>
          <w:spacing w:val="-10"/>
        </w:rPr>
        <w:t xml:space="preserve"> </w:t>
      </w:r>
      <w:r>
        <w:t>specimens</w:t>
      </w:r>
      <w:r>
        <w:rPr>
          <w:spacing w:val="-9"/>
        </w:rPr>
        <w:t xml:space="preserve"> </w:t>
      </w:r>
      <w:r>
        <w:t>and</w:t>
      </w:r>
      <w:r>
        <w:rPr>
          <w:spacing w:val="-10"/>
        </w:rPr>
        <w:t xml:space="preserve"> </w:t>
      </w:r>
      <w:r>
        <w:t>cognitive</w:t>
      </w:r>
      <w:r>
        <w:rPr>
          <w:spacing w:val="-10"/>
        </w:rPr>
        <w:t xml:space="preserve"> </w:t>
      </w:r>
      <w:r>
        <w:t>phenomena)</w:t>
      </w:r>
      <w:r>
        <w:rPr>
          <w:spacing w:val="-10"/>
        </w:rPr>
        <w:t xml:space="preserve"> </w:t>
      </w:r>
      <w:r>
        <w:t>for</w:t>
      </w:r>
      <w:r>
        <w:rPr>
          <w:spacing w:val="-10"/>
        </w:rPr>
        <w:t xml:space="preserve"> </w:t>
      </w:r>
      <w:r>
        <w:t>which</w:t>
      </w:r>
      <w:r>
        <w:rPr>
          <w:spacing w:val="-10"/>
        </w:rPr>
        <w:t xml:space="preserve"> </w:t>
      </w:r>
      <w:r>
        <w:t>an</w:t>
      </w:r>
      <w:r>
        <w:rPr>
          <w:spacing w:val="-11"/>
        </w:rPr>
        <w:t xml:space="preserve"> </w:t>
      </w:r>
      <w:r>
        <w:t>investigator</w:t>
      </w:r>
      <w:r>
        <w:rPr>
          <w:spacing w:val="-10"/>
        </w:rPr>
        <w:t xml:space="preserve"> </w:t>
      </w:r>
      <w:r>
        <w:t>(or</w:t>
      </w:r>
      <w:r>
        <w:rPr>
          <w:spacing w:val="-13"/>
        </w:rPr>
        <w:t xml:space="preserve"> </w:t>
      </w:r>
      <w:r>
        <w:t>colleague)</w:t>
      </w:r>
      <w:r>
        <w:rPr>
          <w:spacing w:val="-9"/>
        </w:rPr>
        <w:t xml:space="preserve"> </w:t>
      </w:r>
      <w:r>
        <w:t>directly</w:t>
      </w:r>
      <w:r>
        <w:rPr>
          <w:spacing w:val="-11"/>
        </w:rPr>
        <w:t xml:space="preserve"> </w:t>
      </w:r>
      <w:r>
        <w:t>interacts</w:t>
      </w:r>
      <w:r>
        <w:rPr>
          <w:spacing w:val="-11"/>
        </w:rPr>
        <w:t xml:space="preserve"> </w:t>
      </w:r>
      <w:r>
        <w:t>with human subjects. Patient-oriented research includes: (a) mechanisms of human disease, (b) therapeutic interventions, (c) clinical trials, or (d) development of new technologies.</w:t>
      </w:r>
    </w:p>
    <w:p w14:paraId="5497BFCF" w14:textId="77777777" w:rsidR="00633BB7" w:rsidRDefault="00403C65">
      <w:pPr>
        <w:pStyle w:val="ListParagraph"/>
        <w:numPr>
          <w:ilvl w:val="0"/>
          <w:numId w:val="2"/>
        </w:numPr>
        <w:tabs>
          <w:tab w:val="left" w:pos="838"/>
        </w:tabs>
        <w:spacing w:before="1" w:line="240" w:lineRule="auto"/>
        <w:ind w:left="838" w:hanging="359"/>
        <w:jc w:val="both"/>
      </w:pPr>
      <w:r>
        <w:t>Epidemiological</w:t>
      </w:r>
      <w:r>
        <w:rPr>
          <w:spacing w:val="-8"/>
        </w:rPr>
        <w:t xml:space="preserve"> </w:t>
      </w:r>
      <w:r>
        <w:t>and</w:t>
      </w:r>
      <w:r>
        <w:rPr>
          <w:spacing w:val="-5"/>
        </w:rPr>
        <w:t xml:space="preserve"> </w:t>
      </w:r>
      <w:r>
        <w:t>behavioral</w:t>
      </w:r>
      <w:r>
        <w:rPr>
          <w:spacing w:val="-7"/>
        </w:rPr>
        <w:t xml:space="preserve"> </w:t>
      </w:r>
      <w:r>
        <w:rPr>
          <w:spacing w:val="-2"/>
        </w:rPr>
        <w:t>studies</w:t>
      </w:r>
    </w:p>
    <w:p w14:paraId="5497BFD0" w14:textId="77777777" w:rsidR="00633BB7" w:rsidRPr="002816DD" w:rsidRDefault="00403C65">
      <w:pPr>
        <w:pStyle w:val="ListParagraph"/>
        <w:numPr>
          <w:ilvl w:val="0"/>
          <w:numId w:val="2"/>
        </w:numPr>
        <w:tabs>
          <w:tab w:val="left" w:pos="839"/>
        </w:tabs>
        <w:spacing w:before="1" w:line="240" w:lineRule="auto"/>
        <w:ind w:left="839" w:hanging="359"/>
        <w:jc w:val="both"/>
      </w:pPr>
      <w:r>
        <w:t>Outcomes</w:t>
      </w:r>
      <w:r>
        <w:rPr>
          <w:spacing w:val="-5"/>
        </w:rPr>
        <w:t xml:space="preserve"> </w:t>
      </w:r>
      <w:r>
        <w:t>research</w:t>
      </w:r>
      <w:r>
        <w:rPr>
          <w:spacing w:val="-4"/>
        </w:rPr>
        <w:t xml:space="preserve"> </w:t>
      </w:r>
      <w:r>
        <w:t>and</w:t>
      </w:r>
      <w:r>
        <w:rPr>
          <w:spacing w:val="-8"/>
        </w:rPr>
        <w:t xml:space="preserve"> </w:t>
      </w:r>
      <w:r>
        <w:t>health</w:t>
      </w:r>
      <w:r>
        <w:rPr>
          <w:spacing w:val="-4"/>
        </w:rPr>
        <w:t xml:space="preserve"> </w:t>
      </w:r>
      <w:r>
        <w:t>services</w:t>
      </w:r>
      <w:r>
        <w:rPr>
          <w:spacing w:val="-4"/>
        </w:rPr>
        <w:t xml:space="preserve"> </w:t>
      </w:r>
      <w:r>
        <w:rPr>
          <w:spacing w:val="-2"/>
        </w:rPr>
        <w:t>research</w:t>
      </w:r>
    </w:p>
    <w:p w14:paraId="77BA2A8F" w14:textId="77777777" w:rsidR="002816DD" w:rsidRDefault="002816DD" w:rsidP="002816DD">
      <w:pPr>
        <w:pStyle w:val="ListParagraph"/>
        <w:tabs>
          <w:tab w:val="left" w:pos="839"/>
        </w:tabs>
        <w:spacing w:before="1"/>
        <w:ind w:left="841" w:firstLine="0"/>
        <w:jc w:val="both"/>
      </w:pPr>
    </w:p>
    <w:p w14:paraId="5497BFD2" w14:textId="77777777" w:rsidR="00633BB7" w:rsidRDefault="00403C65" w:rsidP="00CF0AD7">
      <w:pPr>
        <w:ind w:left="120" w:firstLine="690"/>
        <w:jc w:val="both"/>
      </w:pPr>
      <w:r>
        <w:rPr>
          <w:b/>
          <w:i/>
          <w:color w:val="538DD3"/>
        </w:rPr>
        <w:t>Translational</w:t>
      </w:r>
      <w:r>
        <w:rPr>
          <w:b/>
          <w:i/>
          <w:color w:val="538DD3"/>
          <w:spacing w:val="-10"/>
        </w:rPr>
        <w:t xml:space="preserve"> </w:t>
      </w:r>
      <w:r>
        <w:rPr>
          <w:b/>
          <w:i/>
          <w:color w:val="538DD3"/>
        </w:rPr>
        <w:t>Research</w:t>
      </w:r>
      <w:r>
        <w:rPr>
          <w:b/>
          <w:i/>
          <w:color w:val="538DD3"/>
          <w:spacing w:val="-10"/>
        </w:rPr>
        <w:t xml:space="preserve"> </w:t>
      </w:r>
      <w:r>
        <w:rPr>
          <w:spacing w:val="-5"/>
        </w:rPr>
        <w:t>as:</w:t>
      </w:r>
    </w:p>
    <w:p w14:paraId="5497BFD3" w14:textId="77777777" w:rsidR="00633BB7" w:rsidRDefault="00403C65">
      <w:pPr>
        <w:pStyle w:val="ListParagraph"/>
        <w:numPr>
          <w:ilvl w:val="0"/>
          <w:numId w:val="2"/>
        </w:numPr>
        <w:tabs>
          <w:tab w:val="left" w:pos="838"/>
          <w:tab w:val="left" w:pos="840"/>
        </w:tabs>
        <w:spacing w:before="1" w:line="240" w:lineRule="auto"/>
        <w:ind w:left="840" w:right="114"/>
        <w:jc w:val="both"/>
      </w:pPr>
      <w:r>
        <w:t>The process of applying ideas, insights, and discoveries generated through basic scientific inquiry to the treatment or prevention of human disease.</w:t>
      </w:r>
    </w:p>
    <w:p w14:paraId="5497BFD4" w14:textId="77777777" w:rsidR="00633BB7" w:rsidRDefault="00633BB7">
      <w:pPr>
        <w:pStyle w:val="BodyText"/>
        <w:spacing w:before="11"/>
        <w:rPr>
          <w:sz w:val="21"/>
        </w:rPr>
      </w:pPr>
    </w:p>
    <w:p w14:paraId="5497BFD5" w14:textId="77777777" w:rsidR="00633BB7" w:rsidRDefault="00403C65">
      <w:pPr>
        <w:pStyle w:val="Heading1"/>
      </w:pPr>
      <w:r>
        <w:rPr>
          <w:color w:val="1F487C"/>
          <w:spacing w:val="-2"/>
        </w:rPr>
        <w:t>OVERSIGHT</w:t>
      </w:r>
    </w:p>
    <w:p w14:paraId="5497BFD6" w14:textId="77777777" w:rsidR="00633BB7" w:rsidRDefault="00403C65">
      <w:pPr>
        <w:pStyle w:val="BodyText"/>
        <w:ind w:left="120" w:right="115"/>
        <w:jc w:val="both"/>
      </w:pPr>
      <w:r>
        <w:t>The PPP is overseen and administered by the UMCCTS Scientific Review Committee. The Scientific Review Committee makes funding decisions based upon the scientific merits and potential impact of the proposals.</w:t>
      </w:r>
    </w:p>
    <w:p w14:paraId="5497BFD7" w14:textId="77777777" w:rsidR="00633BB7" w:rsidRDefault="00633BB7">
      <w:pPr>
        <w:pStyle w:val="BodyText"/>
        <w:spacing w:before="1"/>
      </w:pPr>
    </w:p>
    <w:p w14:paraId="5497BFD8" w14:textId="77777777" w:rsidR="00633BB7" w:rsidRDefault="00403C65">
      <w:pPr>
        <w:pStyle w:val="Heading1"/>
        <w:spacing w:before="1"/>
      </w:pPr>
      <w:r>
        <w:rPr>
          <w:color w:val="1F487C"/>
        </w:rPr>
        <w:t>CRITERIA</w:t>
      </w:r>
      <w:r>
        <w:rPr>
          <w:color w:val="1F487C"/>
          <w:spacing w:val="-3"/>
        </w:rPr>
        <w:t xml:space="preserve"> </w:t>
      </w:r>
      <w:r>
        <w:rPr>
          <w:color w:val="1F487C"/>
        </w:rPr>
        <w:t>FOR</w:t>
      </w:r>
      <w:r>
        <w:rPr>
          <w:color w:val="1F487C"/>
          <w:spacing w:val="-2"/>
        </w:rPr>
        <w:t xml:space="preserve"> AWARDS</w:t>
      </w:r>
    </w:p>
    <w:p w14:paraId="5497BFD9" w14:textId="77777777" w:rsidR="00633BB7" w:rsidRDefault="00403C65">
      <w:pPr>
        <w:pStyle w:val="BodyText"/>
        <w:spacing w:line="258" w:lineRule="exact"/>
        <w:ind w:left="120"/>
        <w:jc w:val="both"/>
      </w:pPr>
      <w:r>
        <w:t>The</w:t>
      </w:r>
      <w:r>
        <w:rPr>
          <w:spacing w:val="-6"/>
        </w:rPr>
        <w:t xml:space="preserve"> </w:t>
      </w:r>
      <w:r>
        <w:t>evaluation</w:t>
      </w:r>
      <w:r>
        <w:rPr>
          <w:spacing w:val="-5"/>
        </w:rPr>
        <w:t xml:space="preserve"> </w:t>
      </w:r>
      <w:r>
        <w:t>criteria</w:t>
      </w:r>
      <w:r>
        <w:rPr>
          <w:spacing w:val="-4"/>
        </w:rPr>
        <w:t xml:space="preserve"> </w:t>
      </w:r>
      <w:r>
        <w:t>that</w:t>
      </w:r>
      <w:r>
        <w:rPr>
          <w:spacing w:val="-4"/>
        </w:rPr>
        <w:t xml:space="preserve"> </w:t>
      </w:r>
      <w:r>
        <w:t>are</w:t>
      </w:r>
      <w:r>
        <w:rPr>
          <w:spacing w:val="-4"/>
        </w:rPr>
        <w:t xml:space="preserve"> </w:t>
      </w:r>
      <w:r>
        <w:t>used</w:t>
      </w:r>
      <w:r>
        <w:rPr>
          <w:spacing w:val="-4"/>
        </w:rPr>
        <w:t xml:space="preserve"> </w:t>
      </w:r>
      <w:r>
        <w:t>to</w:t>
      </w:r>
      <w:r>
        <w:rPr>
          <w:spacing w:val="-4"/>
        </w:rPr>
        <w:t xml:space="preserve"> </w:t>
      </w:r>
      <w:r>
        <w:t>review</w:t>
      </w:r>
      <w:r>
        <w:rPr>
          <w:spacing w:val="-5"/>
        </w:rPr>
        <w:t xml:space="preserve"> </w:t>
      </w:r>
      <w:r>
        <w:t>proposals</w:t>
      </w:r>
      <w:r>
        <w:rPr>
          <w:spacing w:val="-3"/>
        </w:rPr>
        <w:t xml:space="preserve"> </w:t>
      </w:r>
      <w:r>
        <w:t>include</w:t>
      </w:r>
      <w:r>
        <w:rPr>
          <w:spacing w:val="-4"/>
        </w:rPr>
        <w:t xml:space="preserve"> </w:t>
      </w:r>
      <w:r>
        <w:t>the</w:t>
      </w:r>
      <w:r>
        <w:rPr>
          <w:spacing w:val="-4"/>
        </w:rPr>
        <w:t xml:space="preserve"> </w:t>
      </w:r>
      <w:r>
        <w:rPr>
          <w:spacing w:val="-2"/>
        </w:rPr>
        <w:t>following:</w:t>
      </w:r>
    </w:p>
    <w:p w14:paraId="5497BFDA" w14:textId="77777777" w:rsidR="00633BB7" w:rsidRDefault="00633BB7">
      <w:pPr>
        <w:pStyle w:val="BodyText"/>
      </w:pPr>
    </w:p>
    <w:p w14:paraId="5497BFDB" w14:textId="77777777" w:rsidR="00633BB7" w:rsidRDefault="00403C65">
      <w:pPr>
        <w:pStyle w:val="ListParagraph"/>
        <w:numPr>
          <w:ilvl w:val="0"/>
          <w:numId w:val="1"/>
        </w:numPr>
        <w:tabs>
          <w:tab w:val="left" w:pos="838"/>
          <w:tab w:val="left" w:pos="840"/>
        </w:tabs>
        <w:spacing w:line="240" w:lineRule="auto"/>
        <w:ind w:right="115"/>
        <w:jc w:val="both"/>
      </w:pPr>
      <w:r>
        <w:t xml:space="preserve">Intellectual Merit – projects that include all efforts to enhance the impact of scholarly endeavors on benefiting the human condition will be considered for </w:t>
      </w:r>
      <w:proofErr w:type="gramStart"/>
      <w:r>
        <w:t>funding</w:t>
      </w:r>
      <w:proofErr w:type="gramEnd"/>
    </w:p>
    <w:p w14:paraId="5497BFDC" w14:textId="77777777" w:rsidR="00633BB7" w:rsidRDefault="00633BB7">
      <w:pPr>
        <w:pStyle w:val="BodyText"/>
        <w:spacing w:before="10"/>
        <w:rPr>
          <w:sz w:val="21"/>
        </w:rPr>
      </w:pPr>
    </w:p>
    <w:p w14:paraId="5497BFDD" w14:textId="77777777" w:rsidR="00633BB7" w:rsidRDefault="00403C65">
      <w:pPr>
        <w:pStyle w:val="ListParagraph"/>
        <w:numPr>
          <w:ilvl w:val="0"/>
          <w:numId w:val="1"/>
        </w:numPr>
        <w:tabs>
          <w:tab w:val="left" w:pos="838"/>
          <w:tab w:val="left" w:pos="840"/>
        </w:tabs>
        <w:spacing w:before="1" w:line="240" w:lineRule="auto"/>
        <w:ind w:right="119"/>
        <w:jc w:val="both"/>
      </w:pPr>
      <w:r>
        <w:t xml:space="preserve">Growth Opportunity – projects that demonstrate the opportunity to be leveraged to attract and secure outside funding from federal, state, industry, foundation and other sources will be considered for </w:t>
      </w:r>
      <w:proofErr w:type="gramStart"/>
      <w:r>
        <w:t>funding</w:t>
      </w:r>
      <w:proofErr w:type="gramEnd"/>
    </w:p>
    <w:p w14:paraId="5497BFDE" w14:textId="77777777" w:rsidR="00633BB7" w:rsidRDefault="00633BB7">
      <w:pPr>
        <w:pStyle w:val="BodyText"/>
        <w:spacing w:before="1"/>
      </w:pPr>
    </w:p>
    <w:p w14:paraId="5497BFDF" w14:textId="7693B172" w:rsidR="00633BB7" w:rsidRDefault="00403C65">
      <w:pPr>
        <w:pStyle w:val="ListParagraph"/>
        <w:numPr>
          <w:ilvl w:val="0"/>
          <w:numId w:val="1"/>
        </w:numPr>
        <w:tabs>
          <w:tab w:val="left" w:pos="838"/>
          <w:tab w:val="left" w:pos="840"/>
        </w:tabs>
        <w:spacing w:line="240" w:lineRule="auto"/>
        <w:ind w:right="116"/>
        <w:jc w:val="both"/>
      </w:pPr>
      <w:r>
        <w:t>Use</w:t>
      </w:r>
      <w:r>
        <w:rPr>
          <w:spacing w:val="-2"/>
        </w:rPr>
        <w:t xml:space="preserve"> </w:t>
      </w:r>
      <w:r>
        <w:t>of</w:t>
      </w:r>
      <w:r>
        <w:rPr>
          <w:spacing w:val="-2"/>
        </w:rPr>
        <w:t xml:space="preserve"> </w:t>
      </w:r>
      <w:r>
        <w:t>Resources</w:t>
      </w:r>
      <w:r>
        <w:rPr>
          <w:spacing w:val="-1"/>
        </w:rPr>
        <w:t xml:space="preserve"> </w:t>
      </w:r>
      <w:r>
        <w:t>-</w:t>
      </w:r>
      <w:r>
        <w:rPr>
          <w:spacing w:val="-1"/>
        </w:rPr>
        <w:t xml:space="preserve"> </w:t>
      </w:r>
      <w:r>
        <w:t>Applicants</w:t>
      </w:r>
      <w:r>
        <w:rPr>
          <w:spacing w:val="-1"/>
        </w:rPr>
        <w:t xml:space="preserve"> </w:t>
      </w:r>
      <w:r>
        <w:t>will</w:t>
      </w:r>
      <w:r>
        <w:rPr>
          <w:spacing w:val="-2"/>
        </w:rPr>
        <w:t xml:space="preserve"> </w:t>
      </w:r>
      <w:r>
        <w:t>receive</w:t>
      </w:r>
      <w:r>
        <w:rPr>
          <w:spacing w:val="-2"/>
        </w:rPr>
        <w:t xml:space="preserve"> </w:t>
      </w:r>
      <w:r>
        <w:t>added</w:t>
      </w:r>
      <w:r>
        <w:rPr>
          <w:spacing w:val="-2"/>
        </w:rPr>
        <w:t xml:space="preserve"> </w:t>
      </w:r>
      <w:r>
        <w:t>consideration</w:t>
      </w:r>
      <w:r>
        <w:rPr>
          <w:spacing w:val="-3"/>
        </w:rPr>
        <w:t xml:space="preserve"> </w:t>
      </w:r>
      <w:r>
        <w:t>from</w:t>
      </w:r>
      <w:r>
        <w:rPr>
          <w:spacing w:val="-1"/>
        </w:rPr>
        <w:t xml:space="preserve"> </w:t>
      </w:r>
      <w:r>
        <w:t>the</w:t>
      </w:r>
      <w:r>
        <w:rPr>
          <w:spacing w:val="-2"/>
        </w:rPr>
        <w:t xml:space="preserve"> </w:t>
      </w:r>
      <w:r>
        <w:t>reviewers</w:t>
      </w:r>
      <w:r>
        <w:rPr>
          <w:spacing w:val="-1"/>
        </w:rPr>
        <w:t xml:space="preserve"> </w:t>
      </w:r>
      <w:r>
        <w:t>if</w:t>
      </w:r>
      <w:r>
        <w:rPr>
          <w:spacing w:val="-2"/>
        </w:rPr>
        <w:t xml:space="preserve"> </w:t>
      </w:r>
      <w:r>
        <w:t>they</w:t>
      </w:r>
      <w:r>
        <w:rPr>
          <w:spacing w:val="-3"/>
        </w:rPr>
        <w:t xml:space="preserve"> </w:t>
      </w:r>
      <w:r>
        <w:t>plan</w:t>
      </w:r>
      <w:r>
        <w:rPr>
          <w:spacing w:val="-3"/>
        </w:rPr>
        <w:t xml:space="preserve"> </w:t>
      </w:r>
      <w:r>
        <w:t>to</w:t>
      </w:r>
      <w:r>
        <w:rPr>
          <w:spacing w:val="-2"/>
        </w:rPr>
        <w:t xml:space="preserve"> </w:t>
      </w:r>
      <w:r>
        <w:t>use</w:t>
      </w:r>
      <w:r>
        <w:rPr>
          <w:spacing w:val="-2"/>
        </w:rPr>
        <w:t xml:space="preserve"> </w:t>
      </w:r>
      <w:r>
        <w:t>one</w:t>
      </w:r>
      <w:r>
        <w:rPr>
          <w:spacing w:val="-2"/>
        </w:rPr>
        <w:t xml:space="preserve"> </w:t>
      </w:r>
      <w:r>
        <w:t xml:space="preserve">or more of the research resources available through the UMCCTS and/or </w:t>
      </w:r>
      <w:proofErr w:type="gramStart"/>
      <w:r>
        <w:t>WPI</w:t>
      </w:r>
      <w:proofErr w:type="gramEnd"/>
    </w:p>
    <w:p w14:paraId="5497BFE0" w14:textId="77777777" w:rsidR="00633BB7" w:rsidRDefault="00633BB7">
      <w:pPr>
        <w:pStyle w:val="BodyText"/>
        <w:spacing w:before="11"/>
        <w:rPr>
          <w:sz w:val="21"/>
        </w:rPr>
      </w:pPr>
    </w:p>
    <w:p w14:paraId="5497BFE1" w14:textId="77777777" w:rsidR="00633BB7" w:rsidRDefault="00403C65">
      <w:pPr>
        <w:pStyle w:val="Heading1"/>
        <w:spacing w:line="240" w:lineRule="auto"/>
      </w:pPr>
      <w:r>
        <w:rPr>
          <w:color w:val="1F487C"/>
        </w:rPr>
        <w:t>APPLICATION</w:t>
      </w:r>
      <w:r>
        <w:rPr>
          <w:color w:val="1F487C"/>
          <w:spacing w:val="-6"/>
        </w:rPr>
        <w:t xml:space="preserve"> </w:t>
      </w:r>
      <w:r>
        <w:rPr>
          <w:color w:val="1F487C"/>
        </w:rPr>
        <w:t>AND</w:t>
      </w:r>
      <w:r>
        <w:rPr>
          <w:color w:val="1F487C"/>
          <w:spacing w:val="-7"/>
        </w:rPr>
        <w:t xml:space="preserve"> </w:t>
      </w:r>
      <w:r>
        <w:rPr>
          <w:color w:val="1F487C"/>
        </w:rPr>
        <w:t>REVIEW</w:t>
      </w:r>
      <w:r>
        <w:rPr>
          <w:color w:val="1F487C"/>
          <w:spacing w:val="-5"/>
        </w:rPr>
        <w:t xml:space="preserve"> </w:t>
      </w:r>
      <w:r>
        <w:rPr>
          <w:color w:val="1F487C"/>
          <w:spacing w:val="-2"/>
        </w:rPr>
        <w:t>PROCESS</w:t>
      </w:r>
    </w:p>
    <w:p w14:paraId="5497BFE2" w14:textId="77777777" w:rsidR="00633BB7" w:rsidRDefault="00633BB7">
      <w:pPr>
        <w:pStyle w:val="BodyText"/>
        <w:rPr>
          <w:b/>
        </w:rPr>
      </w:pPr>
    </w:p>
    <w:p w14:paraId="5497BFE3" w14:textId="13DB1F44" w:rsidR="00633BB7" w:rsidRPr="000B15C1" w:rsidRDefault="00403C65">
      <w:pPr>
        <w:spacing w:before="1"/>
        <w:ind w:left="119"/>
        <w:jc w:val="both"/>
        <w:rPr>
          <w:sz w:val="24"/>
          <w:szCs w:val="24"/>
        </w:rPr>
      </w:pPr>
      <w:r>
        <w:rPr>
          <w:b/>
          <w:color w:val="1F487C"/>
          <w:sz w:val="24"/>
        </w:rPr>
        <w:t>Letters</w:t>
      </w:r>
      <w:r>
        <w:rPr>
          <w:b/>
          <w:color w:val="1F487C"/>
          <w:spacing w:val="-6"/>
          <w:sz w:val="24"/>
        </w:rPr>
        <w:t xml:space="preserve"> </w:t>
      </w:r>
      <w:r>
        <w:rPr>
          <w:b/>
          <w:color w:val="1F487C"/>
          <w:sz w:val="24"/>
        </w:rPr>
        <w:t>of</w:t>
      </w:r>
      <w:r>
        <w:rPr>
          <w:b/>
          <w:color w:val="1F487C"/>
          <w:spacing w:val="-3"/>
          <w:sz w:val="24"/>
        </w:rPr>
        <w:t xml:space="preserve"> </w:t>
      </w:r>
      <w:r>
        <w:rPr>
          <w:b/>
          <w:color w:val="1F487C"/>
          <w:sz w:val="24"/>
        </w:rPr>
        <w:t>Intent</w:t>
      </w:r>
      <w:r>
        <w:rPr>
          <w:b/>
          <w:color w:val="1F487C"/>
          <w:spacing w:val="-10"/>
          <w:sz w:val="24"/>
        </w:rPr>
        <w:t xml:space="preserve"> </w:t>
      </w:r>
      <w:r>
        <w:t>-</w:t>
      </w:r>
      <w:r>
        <w:rPr>
          <w:spacing w:val="-2"/>
        </w:rPr>
        <w:t xml:space="preserve"> </w:t>
      </w:r>
      <w:r w:rsidRPr="001571CA">
        <w:rPr>
          <w:color w:val="C00000"/>
          <w:sz w:val="24"/>
          <w:szCs w:val="24"/>
        </w:rPr>
        <w:t>Due</w:t>
      </w:r>
      <w:r w:rsidRPr="001571CA">
        <w:rPr>
          <w:color w:val="C00000"/>
          <w:spacing w:val="-6"/>
          <w:sz w:val="24"/>
          <w:szCs w:val="24"/>
        </w:rPr>
        <w:t xml:space="preserve"> </w:t>
      </w:r>
      <w:r w:rsidRPr="001571CA">
        <w:rPr>
          <w:color w:val="C00000"/>
          <w:sz w:val="24"/>
          <w:szCs w:val="24"/>
        </w:rPr>
        <w:t>date:</w:t>
      </w:r>
      <w:r w:rsidRPr="001571CA">
        <w:rPr>
          <w:color w:val="C00000"/>
          <w:spacing w:val="-4"/>
          <w:sz w:val="24"/>
          <w:szCs w:val="24"/>
        </w:rPr>
        <w:t xml:space="preserve"> </w:t>
      </w:r>
      <w:r w:rsidR="00CB7519" w:rsidRPr="001571CA">
        <w:rPr>
          <w:color w:val="C00000"/>
          <w:spacing w:val="-4"/>
          <w:sz w:val="24"/>
          <w:szCs w:val="24"/>
        </w:rPr>
        <w:t>T</w:t>
      </w:r>
      <w:r w:rsidR="004F4AD6" w:rsidRPr="001571CA">
        <w:rPr>
          <w:color w:val="C00000"/>
          <w:spacing w:val="-4"/>
          <w:sz w:val="24"/>
          <w:szCs w:val="24"/>
        </w:rPr>
        <w:t>hurs</w:t>
      </w:r>
      <w:r w:rsidR="00D910A3" w:rsidRPr="001571CA">
        <w:rPr>
          <w:color w:val="C00000"/>
          <w:spacing w:val="-4"/>
          <w:sz w:val="24"/>
          <w:szCs w:val="24"/>
        </w:rPr>
        <w:t>day</w:t>
      </w:r>
      <w:r w:rsidRPr="001571CA">
        <w:rPr>
          <w:color w:val="C00000"/>
          <w:sz w:val="24"/>
          <w:szCs w:val="24"/>
        </w:rPr>
        <w:t>,</w:t>
      </w:r>
      <w:r w:rsidRPr="001571CA">
        <w:rPr>
          <w:color w:val="C00000"/>
          <w:spacing w:val="-4"/>
          <w:sz w:val="24"/>
          <w:szCs w:val="24"/>
        </w:rPr>
        <w:t xml:space="preserve"> </w:t>
      </w:r>
      <w:r w:rsidR="004F4AD6" w:rsidRPr="001571CA">
        <w:rPr>
          <w:color w:val="C00000"/>
          <w:spacing w:val="-4"/>
          <w:sz w:val="24"/>
          <w:szCs w:val="24"/>
        </w:rPr>
        <w:t>March 14</w:t>
      </w:r>
      <w:r w:rsidRPr="001571CA">
        <w:rPr>
          <w:color w:val="C00000"/>
          <w:sz w:val="24"/>
          <w:szCs w:val="24"/>
        </w:rPr>
        <w:t>,</w:t>
      </w:r>
      <w:r w:rsidRPr="001571CA">
        <w:rPr>
          <w:color w:val="C00000"/>
          <w:spacing w:val="-3"/>
          <w:sz w:val="24"/>
          <w:szCs w:val="24"/>
        </w:rPr>
        <w:t xml:space="preserve"> </w:t>
      </w:r>
      <w:r w:rsidRPr="001571CA">
        <w:rPr>
          <w:color w:val="C00000"/>
          <w:spacing w:val="-4"/>
          <w:sz w:val="24"/>
          <w:szCs w:val="24"/>
        </w:rPr>
        <w:t>202</w:t>
      </w:r>
      <w:r w:rsidR="00A9124C" w:rsidRPr="001571CA">
        <w:rPr>
          <w:color w:val="C00000"/>
          <w:spacing w:val="-4"/>
          <w:sz w:val="24"/>
          <w:szCs w:val="24"/>
        </w:rPr>
        <w:t>4</w:t>
      </w:r>
      <w:r w:rsidR="005D3AA7">
        <w:rPr>
          <w:color w:val="C00000"/>
          <w:spacing w:val="-4"/>
          <w:sz w:val="24"/>
          <w:szCs w:val="24"/>
        </w:rPr>
        <w:t xml:space="preserve"> </w:t>
      </w:r>
      <w:r w:rsidR="00C765C7">
        <w:rPr>
          <w:color w:val="C00000"/>
          <w:spacing w:val="-4"/>
          <w:sz w:val="24"/>
          <w:szCs w:val="24"/>
        </w:rPr>
        <w:t xml:space="preserve">   </w:t>
      </w:r>
    </w:p>
    <w:p w14:paraId="5497BFE4" w14:textId="77777777" w:rsidR="00633BB7" w:rsidRDefault="00633BB7">
      <w:pPr>
        <w:pStyle w:val="BodyText"/>
        <w:spacing w:before="9"/>
        <w:rPr>
          <w:sz w:val="21"/>
        </w:rPr>
      </w:pPr>
    </w:p>
    <w:p w14:paraId="5497BFE5" w14:textId="77777777" w:rsidR="00633BB7" w:rsidRDefault="00403C65">
      <w:pPr>
        <w:spacing w:before="1"/>
        <w:ind w:left="119" w:right="33"/>
      </w:pPr>
      <w:r>
        <w:rPr>
          <w:b/>
          <w:i/>
          <w:color w:val="1F487C"/>
        </w:rPr>
        <w:t xml:space="preserve">Describe in two (2) pages or less </w:t>
      </w:r>
      <w:r>
        <w:t>the work that has motivated you to apply. Do not include a cover page.</w:t>
      </w:r>
      <w:r>
        <w:rPr>
          <w:spacing w:val="40"/>
        </w:rPr>
        <w:t xml:space="preserve"> </w:t>
      </w:r>
      <w:r>
        <w:t>Include the following:</w:t>
      </w:r>
    </w:p>
    <w:p w14:paraId="5497BFE6" w14:textId="77777777" w:rsidR="00633BB7" w:rsidRDefault="00403C65">
      <w:pPr>
        <w:pStyle w:val="ListParagraph"/>
        <w:numPr>
          <w:ilvl w:val="0"/>
          <w:numId w:val="2"/>
        </w:numPr>
        <w:tabs>
          <w:tab w:val="left" w:pos="839"/>
        </w:tabs>
        <w:spacing w:before="2"/>
        <w:ind w:left="839" w:hanging="360"/>
      </w:pPr>
      <w:r>
        <w:t>Title</w:t>
      </w:r>
      <w:r>
        <w:rPr>
          <w:spacing w:val="-2"/>
        </w:rPr>
        <w:t xml:space="preserve"> </w:t>
      </w:r>
      <w:r>
        <w:t>of</w:t>
      </w:r>
      <w:r>
        <w:rPr>
          <w:spacing w:val="-2"/>
        </w:rPr>
        <w:t xml:space="preserve"> project</w:t>
      </w:r>
    </w:p>
    <w:p w14:paraId="5497BFE7" w14:textId="77777777" w:rsidR="00633BB7" w:rsidRDefault="00403C65">
      <w:pPr>
        <w:pStyle w:val="ListParagraph"/>
        <w:numPr>
          <w:ilvl w:val="0"/>
          <w:numId w:val="2"/>
        </w:numPr>
        <w:tabs>
          <w:tab w:val="left" w:pos="840"/>
        </w:tabs>
        <w:ind w:left="840" w:hanging="360"/>
      </w:pPr>
      <w:r>
        <w:t>Name,</w:t>
      </w:r>
      <w:r>
        <w:rPr>
          <w:spacing w:val="-6"/>
        </w:rPr>
        <w:t xml:space="preserve"> </w:t>
      </w:r>
      <w:r>
        <w:t>rank,</w:t>
      </w:r>
      <w:r>
        <w:rPr>
          <w:spacing w:val="-3"/>
        </w:rPr>
        <w:t xml:space="preserve"> </w:t>
      </w:r>
      <w:r>
        <w:t>affiliation,</w:t>
      </w:r>
      <w:r>
        <w:rPr>
          <w:spacing w:val="-3"/>
        </w:rPr>
        <w:t xml:space="preserve"> </w:t>
      </w:r>
      <w:r>
        <w:t>and</w:t>
      </w:r>
      <w:r>
        <w:rPr>
          <w:spacing w:val="-3"/>
        </w:rPr>
        <w:t xml:space="preserve"> </w:t>
      </w:r>
      <w:r>
        <w:t>email</w:t>
      </w:r>
      <w:r>
        <w:rPr>
          <w:spacing w:val="-3"/>
        </w:rPr>
        <w:t xml:space="preserve"> </w:t>
      </w:r>
      <w:r>
        <w:t>of</w:t>
      </w:r>
      <w:r>
        <w:rPr>
          <w:spacing w:val="-5"/>
        </w:rPr>
        <w:t xml:space="preserve"> </w:t>
      </w:r>
      <w:r>
        <w:t>contact</w:t>
      </w:r>
      <w:r>
        <w:rPr>
          <w:spacing w:val="-3"/>
        </w:rPr>
        <w:t xml:space="preserve"> </w:t>
      </w:r>
      <w:r>
        <w:t>PI</w:t>
      </w:r>
      <w:r>
        <w:rPr>
          <w:spacing w:val="-3"/>
        </w:rPr>
        <w:t xml:space="preserve"> </w:t>
      </w:r>
      <w:r>
        <w:t>and</w:t>
      </w:r>
      <w:r>
        <w:rPr>
          <w:spacing w:val="-3"/>
        </w:rPr>
        <w:t xml:space="preserve"> </w:t>
      </w:r>
      <w:r>
        <w:t>any</w:t>
      </w:r>
      <w:r>
        <w:rPr>
          <w:spacing w:val="-4"/>
        </w:rPr>
        <w:t xml:space="preserve"> </w:t>
      </w:r>
      <w:r>
        <w:t>other</w:t>
      </w:r>
      <w:r>
        <w:rPr>
          <w:spacing w:val="-3"/>
        </w:rPr>
        <w:t xml:space="preserve"> </w:t>
      </w:r>
      <w:r>
        <w:t>key</w:t>
      </w:r>
      <w:r>
        <w:rPr>
          <w:spacing w:val="-4"/>
        </w:rPr>
        <w:t xml:space="preserve"> </w:t>
      </w:r>
      <w:r>
        <w:rPr>
          <w:spacing w:val="-2"/>
        </w:rPr>
        <w:t>personnel</w:t>
      </w:r>
    </w:p>
    <w:p w14:paraId="5497BFE8" w14:textId="77777777" w:rsidR="00633BB7" w:rsidRDefault="00403C65">
      <w:pPr>
        <w:pStyle w:val="ListParagraph"/>
        <w:numPr>
          <w:ilvl w:val="0"/>
          <w:numId w:val="2"/>
        </w:numPr>
        <w:tabs>
          <w:tab w:val="left" w:pos="840"/>
        </w:tabs>
        <w:spacing w:before="1"/>
        <w:ind w:left="840" w:hanging="360"/>
      </w:pPr>
      <w:r>
        <w:t>Background</w:t>
      </w:r>
      <w:r>
        <w:rPr>
          <w:spacing w:val="-7"/>
        </w:rPr>
        <w:t xml:space="preserve"> </w:t>
      </w:r>
      <w:r>
        <w:t>and</w:t>
      </w:r>
      <w:r>
        <w:rPr>
          <w:spacing w:val="-5"/>
        </w:rPr>
        <w:t xml:space="preserve"> </w:t>
      </w:r>
      <w:r>
        <w:t>significance</w:t>
      </w:r>
      <w:r>
        <w:rPr>
          <w:spacing w:val="-4"/>
        </w:rPr>
        <w:t xml:space="preserve"> </w:t>
      </w:r>
      <w:r>
        <w:t>of</w:t>
      </w:r>
      <w:r>
        <w:rPr>
          <w:spacing w:val="-4"/>
        </w:rPr>
        <w:t xml:space="preserve"> </w:t>
      </w:r>
      <w:r>
        <w:t>the</w:t>
      </w:r>
      <w:r>
        <w:rPr>
          <w:spacing w:val="-4"/>
        </w:rPr>
        <w:t xml:space="preserve"> </w:t>
      </w:r>
      <w:r>
        <w:rPr>
          <w:spacing w:val="-2"/>
        </w:rPr>
        <w:t>project</w:t>
      </w:r>
    </w:p>
    <w:p w14:paraId="5497BFE9" w14:textId="77777777" w:rsidR="00633BB7" w:rsidRDefault="00403C65">
      <w:pPr>
        <w:pStyle w:val="ListParagraph"/>
        <w:numPr>
          <w:ilvl w:val="0"/>
          <w:numId w:val="2"/>
        </w:numPr>
        <w:tabs>
          <w:tab w:val="left" w:pos="840"/>
        </w:tabs>
        <w:ind w:left="840" w:hanging="360"/>
      </w:pPr>
      <w:r>
        <w:t>Specific</w:t>
      </w:r>
      <w:r>
        <w:rPr>
          <w:spacing w:val="-6"/>
        </w:rPr>
        <w:t xml:space="preserve"> </w:t>
      </w:r>
      <w:r>
        <w:rPr>
          <w:spacing w:val="-4"/>
        </w:rPr>
        <w:t>Aims</w:t>
      </w:r>
    </w:p>
    <w:p w14:paraId="5497BFEA" w14:textId="77777777" w:rsidR="00633BB7" w:rsidRDefault="00403C65">
      <w:pPr>
        <w:pStyle w:val="ListParagraph"/>
        <w:numPr>
          <w:ilvl w:val="0"/>
          <w:numId w:val="2"/>
        </w:numPr>
        <w:tabs>
          <w:tab w:val="left" w:pos="840"/>
        </w:tabs>
        <w:spacing w:before="1"/>
        <w:ind w:left="840" w:hanging="360"/>
      </w:pPr>
      <w:r>
        <w:t>Preliminary</w:t>
      </w:r>
      <w:r>
        <w:rPr>
          <w:spacing w:val="-5"/>
        </w:rPr>
        <w:t xml:space="preserve"> </w:t>
      </w:r>
      <w:r>
        <w:t>data</w:t>
      </w:r>
      <w:r>
        <w:rPr>
          <w:spacing w:val="-4"/>
        </w:rPr>
        <w:t xml:space="preserve"> </w:t>
      </w:r>
      <w:r>
        <w:t>(if</w:t>
      </w:r>
      <w:r>
        <w:rPr>
          <w:spacing w:val="-3"/>
        </w:rPr>
        <w:t xml:space="preserve"> </w:t>
      </w:r>
      <w:r>
        <w:rPr>
          <w:spacing w:val="-4"/>
        </w:rPr>
        <w:t>any)</w:t>
      </w:r>
    </w:p>
    <w:p w14:paraId="5497BFEB" w14:textId="77777777" w:rsidR="00633BB7" w:rsidRDefault="00403C65">
      <w:pPr>
        <w:pStyle w:val="ListParagraph"/>
        <w:numPr>
          <w:ilvl w:val="0"/>
          <w:numId w:val="2"/>
        </w:numPr>
        <w:tabs>
          <w:tab w:val="left" w:pos="840"/>
        </w:tabs>
        <w:ind w:left="840" w:hanging="360"/>
      </w:pPr>
      <w:r>
        <w:t>Project</w:t>
      </w:r>
      <w:r>
        <w:rPr>
          <w:spacing w:val="-4"/>
        </w:rPr>
        <w:t xml:space="preserve"> </w:t>
      </w:r>
      <w:r>
        <w:rPr>
          <w:spacing w:val="-2"/>
        </w:rPr>
        <w:t>description/approach</w:t>
      </w:r>
    </w:p>
    <w:p w14:paraId="5497BFEC" w14:textId="77777777" w:rsidR="00633BB7" w:rsidRDefault="00403C65">
      <w:pPr>
        <w:pStyle w:val="ListParagraph"/>
        <w:numPr>
          <w:ilvl w:val="0"/>
          <w:numId w:val="2"/>
        </w:numPr>
        <w:tabs>
          <w:tab w:val="left" w:pos="840"/>
        </w:tabs>
        <w:spacing w:before="1" w:line="240" w:lineRule="auto"/>
        <w:ind w:left="840" w:hanging="360"/>
      </w:pPr>
      <w:r>
        <w:t>Future</w:t>
      </w:r>
      <w:r>
        <w:rPr>
          <w:spacing w:val="-5"/>
        </w:rPr>
        <w:t xml:space="preserve"> </w:t>
      </w:r>
      <w:r>
        <w:t>directions</w:t>
      </w:r>
      <w:r>
        <w:rPr>
          <w:spacing w:val="-5"/>
        </w:rPr>
        <w:t xml:space="preserve"> </w:t>
      </w:r>
      <w:r>
        <w:t>and</w:t>
      </w:r>
      <w:r>
        <w:rPr>
          <w:spacing w:val="-5"/>
        </w:rPr>
        <w:t xml:space="preserve"> </w:t>
      </w:r>
      <w:r>
        <w:t>specific</w:t>
      </w:r>
      <w:r>
        <w:rPr>
          <w:spacing w:val="-5"/>
        </w:rPr>
        <w:t xml:space="preserve"> </w:t>
      </w:r>
      <w:r>
        <w:t>funding</w:t>
      </w:r>
      <w:r>
        <w:rPr>
          <w:spacing w:val="-4"/>
        </w:rPr>
        <w:t xml:space="preserve"> plans</w:t>
      </w:r>
    </w:p>
    <w:p w14:paraId="5497BFED" w14:textId="77777777" w:rsidR="00633BB7" w:rsidRDefault="00633BB7">
      <w:pPr>
        <w:pStyle w:val="BodyText"/>
        <w:spacing w:before="9"/>
        <w:rPr>
          <w:sz w:val="21"/>
        </w:rPr>
      </w:pPr>
    </w:p>
    <w:p w14:paraId="5497BFEE" w14:textId="77777777" w:rsidR="00633BB7" w:rsidRDefault="00403C65">
      <w:pPr>
        <w:pStyle w:val="BodyText"/>
        <w:spacing w:before="1"/>
        <w:ind w:left="121" w:hanging="1"/>
      </w:pPr>
      <w:r>
        <w:t>References</w:t>
      </w:r>
      <w:r>
        <w:rPr>
          <w:spacing w:val="-2"/>
        </w:rPr>
        <w:t xml:space="preserve"> </w:t>
      </w:r>
      <w:r>
        <w:t>are</w:t>
      </w:r>
      <w:r>
        <w:rPr>
          <w:spacing w:val="-3"/>
        </w:rPr>
        <w:t xml:space="preserve"> </w:t>
      </w:r>
      <w:r>
        <w:t>not</w:t>
      </w:r>
      <w:r>
        <w:rPr>
          <w:spacing w:val="-4"/>
        </w:rPr>
        <w:t xml:space="preserve"> </w:t>
      </w:r>
      <w:r>
        <w:t>required,</w:t>
      </w:r>
      <w:r>
        <w:rPr>
          <w:spacing w:val="-3"/>
        </w:rPr>
        <w:t xml:space="preserve"> </w:t>
      </w:r>
      <w:r>
        <w:t>but</w:t>
      </w:r>
      <w:r>
        <w:rPr>
          <w:spacing w:val="-4"/>
        </w:rPr>
        <w:t xml:space="preserve"> </w:t>
      </w:r>
      <w:r>
        <w:t>if</w:t>
      </w:r>
      <w:r>
        <w:rPr>
          <w:spacing w:val="-3"/>
        </w:rPr>
        <w:t xml:space="preserve"> </w:t>
      </w:r>
      <w:r>
        <w:t>included,</w:t>
      </w:r>
      <w:r>
        <w:rPr>
          <w:spacing w:val="-3"/>
        </w:rPr>
        <w:t xml:space="preserve"> </w:t>
      </w:r>
      <w:r>
        <w:t>do</w:t>
      </w:r>
      <w:r>
        <w:rPr>
          <w:spacing w:val="-3"/>
        </w:rPr>
        <w:t xml:space="preserve"> </w:t>
      </w:r>
      <w:r>
        <w:t>not</w:t>
      </w:r>
      <w:r>
        <w:rPr>
          <w:spacing w:val="-4"/>
        </w:rPr>
        <w:t xml:space="preserve"> </w:t>
      </w:r>
      <w:r>
        <w:t>count</w:t>
      </w:r>
      <w:r>
        <w:rPr>
          <w:spacing w:val="-4"/>
        </w:rPr>
        <w:t xml:space="preserve"> </w:t>
      </w:r>
      <w:r>
        <w:t>as</w:t>
      </w:r>
      <w:r>
        <w:rPr>
          <w:spacing w:val="-2"/>
        </w:rPr>
        <w:t xml:space="preserve"> </w:t>
      </w:r>
      <w:r>
        <w:t>part</w:t>
      </w:r>
      <w:r>
        <w:rPr>
          <w:spacing w:val="-4"/>
        </w:rPr>
        <w:t xml:space="preserve"> </w:t>
      </w:r>
      <w:r>
        <w:t>of</w:t>
      </w:r>
      <w:r>
        <w:rPr>
          <w:spacing w:val="-3"/>
        </w:rPr>
        <w:t xml:space="preserve"> </w:t>
      </w:r>
      <w:r>
        <w:t>the</w:t>
      </w:r>
      <w:r>
        <w:rPr>
          <w:spacing w:val="-3"/>
        </w:rPr>
        <w:t xml:space="preserve"> </w:t>
      </w:r>
      <w:proofErr w:type="gramStart"/>
      <w:r>
        <w:t>two</w:t>
      </w:r>
      <w:r>
        <w:rPr>
          <w:spacing w:val="-3"/>
        </w:rPr>
        <w:t xml:space="preserve"> </w:t>
      </w:r>
      <w:r>
        <w:t>page</w:t>
      </w:r>
      <w:proofErr w:type="gramEnd"/>
      <w:r>
        <w:rPr>
          <w:spacing w:val="-3"/>
        </w:rPr>
        <w:t xml:space="preserve"> </w:t>
      </w:r>
      <w:r>
        <w:t>limit.</w:t>
      </w:r>
      <w:r>
        <w:rPr>
          <w:spacing w:val="-3"/>
        </w:rPr>
        <w:t xml:space="preserve"> </w:t>
      </w:r>
      <w:r>
        <w:t>Budgetary</w:t>
      </w:r>
      <w:r>
        <w:rPr>
          <w:spacing w:val="-4"/>
        </w:rPr>
        <w:t xml:space="preserve"> </w:t>
      </w:r>
      <w:r>
        <w:t>information</w:t>
      </w:r>
      <w:r>
        <w:rPr>
          <w:spacing w:val="-4"/>
        </w:rPr>
        <w:t xml:space="preserve"> </w:t>
      </w:r>
      <w:r>
        <w:t>is</w:t>
      </w:r>
      <w:r>
        <w:rPr>
          <w:spacing w:val="-2"/>
        </w:rPr>
        <w:t xml:space="preserve"> </w:t>
      </w:r>
      <w:r>
        <w:t>not required at the LOI stage.</w:t>
      </w:r>
    </w:p>
    <w:p w14:paraId="4D08C454" w14:textId="77777777" w:rsidR="00633BB7" w:rsidRDefault="00633BB7"/>
    <w:p w14:paraId="5497BFF0" w14:textId="77777777" w:rsidR="00633BB7" w:rsidRDefault="00403C65">
      <w:pPr>
        <w:pStyle w:val="BodyText"/>
        <w:spacing w:before="79"/>
        <w:ind w:left="120" w:right="117"/>
        <w:jc w:val="both"/>
      </w:pPr>
      <w:r>
        <w:t>Letters of Intent (LOI) will be reviewed by the UMCCTS Scientific Review Committee to determine which projects are</w:t>
      </w:r>
      <w:r>
        <w:rPr>
          <w:spacing w:val="-9"/>
        </w:rPr>
        <w:t xml:space="preserve"> </w:t>
      </w:r>
      <w:r>
        <w:t>significantly</w:t>
      </w:r>
      <w:r>
        <w:rPr>
          <w:spacing w:val="-10"/>
        </w:rPr>
        <w:t xml:space="preserve"> </w:t>
      </w:r>
      <w:r>
        <w:t>linked</w:t>
      </w:r>
      <w:r>
        <w:rPr>
          <w:spacing w:val="-9"/>
        </w:rPr>
        <w:t xml:space="preserve"> </w:t>
      </w:r>
      <w:r>
        <w:t>to</w:t>
      </w:r>
      <w:r>
        <w:rPr>
          <w:spacing w:val="-11"/>
        </w:rPr>
        <w:t xml:space="preserve"> </w:t>
      </w:r>
      <w:r>
        <w:t>the</w:t>
      </w:r>
      <w:r>
        <w:rPr>
          <w:spacing w:val="-9"/>
        </w:rPr>
        <w:t xml:space="preserve"> </w:t>
      </w:r>
      <w:r>
        <w:t>criteria</w:t>
      </w:r>
      <w:r>
        <w:rPr>
          <w:spacing w:val="-9"/>
        </w:rPr>
        <w:t xml:space="preserve"> </w:t>
      </w:r>
      <w:r>
        <w:t>listed</w:t>
      </w:r>
      <w:r>
        <w:rPr>
          <w:spacing w:val="-9"/>
        </w:rPr>
        <w:t xml:space="preserve"> </w:t>
      </w:r>
      <w:r>
        <w:t>above.</w:t>
      </w:r>
      <w:r>
        <w:rPr>
          <w:spacing w:val="-9"/>
        </w:rPr>
        <w:t xml:space="preserve"> </w:t>
      </w:r>
      <w:r>
        <w:t>Based</w:t>
      </w:r>
      <w:r>
        <w:rPr>
          <w:spacing w:val="-9"/>
        </w:rPr>
        <w:t xml:space="preserve"> </w:t>
      </w:r>
      <w:r>
        <w:t>on</w:t>
      </w:r>
      <w:r>
        <w:rPr>
          <w:spacing w:val="-10"/>
        </w:rPr>
        <w:t xml:space="preserve"> </w:t>
      </w:r>
      <w:r>
        <w:t>this</w:t>
      </w:r>
      <w:r>
        <w:rPr>
          <w:spacing w:val="-8"/>
        </w:rPr>
        <w:t xml:space="preserve"> </w:t>
      </w:r>
      <w:r>
        <w:t>review,</w:t>
      </w:r>
      <w:r>
        <w:rPr>
          <w:spacing w:val="-9"/>
        </w:rPr>
        <w:t xml:space="preserve"> </w:t>
      </w:r>
      <w:r>
        <w:t>the</w:t>
      </w:r>
      <w:r>
        <w:rPr>
          <w:spacing w:val="-11"/>
        </w:rPr>
        <w:t xml:space="preserve"> </w:t>
      </w:r>
      <w:r>
        <w:t>most</w:t>
      </w:r>
      <w:r>
        <w:rPr>
          <w:spacing w:val="-9"/>
        </w:rPr>
        <w:t xml:space="preserve"> </w:t>
      </w:r>
      <w:r>
        <w:t>promising</w:t>
      </w:r>
      <w:r>
        <w:rPr>
          <w:spacing w:val="-8"/>
        </w:rPr>
        <w:t xml:space="preserve"> </w:t>
      </w:r>
      <w:r>
        <w:t>projects</w:t>
      </w:r>
      <w:r>
        <w:rPr>
          <w:spacing w:val="-8"/>
        </w:rPr>
        <w:t xml:space="preserve"> </w:t>
      </w:r>
      <w:r>
        <w:t>will</w:t>
      </w:r>
      <w:r>
        <w:rPr>
          <w:spacing w:val="-9"/>
        </w:rPr>
        <w:t xml:space="preserve"> </w:t>
      </w:r>
      <w:r>
        <w:t>be</w:t>
      </w:r>
      <w:r>
        <w:rPr>
          <w:spacing w:val="-9"/>
        </w:rPr>
        <w:t xml:space="preserve"> </w:t>
      </w:r>
      <w:r>
        <w:t>selected for full proposal submission. Full proposals will be subject to a standard NIH-type study section assessment.</w:t>
      </w:r>
    </w:p>
    <w:p w14:paraId="5497BFF1" w14:textId="77777777" w:rsidR="00633BB7" w:rsidRDefault="00633BB7">
      <w:pPr>
        <w:pStyle w:val="BodyText"/>
        <w:spacing w:before="1"/>
      </w:pPr>
    </w:p>
    <w:p w14:paraId="5497BFF2" w14:textId="17D00130" w:rsidR="00633BB7" w:rsidRDefault="00403C65">
      <w:pPr>
        <w:ind w:left="120"/>
        <w:rPr>
          <w:sz w:val="24"/>
        </w:rPr>
      </w:pPr>
      <w:r>
        <w:rPr>
          <w:b/>
          <w:color w:val="1F487C"/>
          <w:sz w:val="24"/>
        </w:rPr>
        <w:t>Please</w:t>
      </w:r>
      <w:r>
        <w:rPr>
          <w:b/>
          <w:color w:val="1F487C"/>
          <w:spacing w:val="-4"/>
          <w:sz w:val="24"/>
        </w:rPr>
        <w:t xml:space="preserve"> </w:t>
      </w:r>
      <w:r>
        <w:rPr>
          <w:b/>
          <w:color w:val="1F487C"/>
          <w:sz w:val="24"/>
        </w:rPr>
        <w:t>email</w:t>
      </w:r>
      <w:r>
        <w:rPr>
          <w:b/>
          <w:color w:val="1F487C"/>
          <w:spacing w:val="-3"/>
          <w:sz w:val="24"/>
        </w:rPr>
        <w:t xml:space="preserve"> </w:t>
      </w:r>
      <w:r>
        <w:rPr>
          <w:b/>
          <w:color w:val="1F487C"/>
          <w:sz w:val="24"/>
        </w:rPr>
        <w:t>your</w:t>
      </w:r>
      <w:r>
        <w:rPr>
          <w:b/>
          <w:color w:val="1F487C"/>
          <w:spacing w:val="-4"/>
          <w:sz w:val="24"/>
        </w:rPr>
        <w:t xml:space="preserve"> </w:t>
      </w:r>
      <w:r>
        <w:rPr>
          <w:b/>
          <w:color w:val="1F487C"/>
          <w:sz w:val="24"/>
        </w:rPr>
        <w:t>Letter</w:t>
      </w:r>
      <w:r>
        <w:rPr>
          <w:b/>
          <w:color w:val="1F487C"/>
          <w:spacing w:val="-4"/>
          <w:sz w:val="24"/>
        </w:rPr>
        <w:t xml:space="preserve"> </w:t>
      </w:r>
      <w:r>
        <w:rPr>
          <w:b/>
          <w:color w:val="1F487C"/>
          <w:sz w:val="24"/>
        </w:rPr>
        <w:t>of</w:t>
      </w:r>
      <w:r>
        <w:rPr>
          <w:b/>
          <w:color w:val="1F487C"/>
          <w:spacing w:val="-2"/>
          <w:sz w:val="24"/>
        </w:rPr>
        <w:t xml:space="preserve"> </w:t>
      </w:r>
      <w:r>
        <w:rPr>
          <w:b/>
          <w:color w:val="1F487C"/>
          <w:sz w:val="24"/>
        </w:rPr>
        <w:t>Intent</w:t>
      </w:r>
      <w:r>
        <w:rPr>
          <w:b/>
          <w:color w:val="1F487C"/>
          <w:spacing w:val="-3"/>
          <w:sz w:val="24"/>
        </w:rPr>
        <w:t xml:space="preserve"> </w:t>
      </w:r>
      <w:r>
        <w:rPr>
          <w:b/>
          <w:color w:val="1F487C"/>
          <w:sz w:val="24"/>
        </w:rPr>
        <w:t>(2</w:t>
      </w:r>
      <w:r>
        <w:rPr>
          <w:b/>
          <w:color w:val="1F487C"/>
          <w:spacing w:val="-4"/>
          <w:sz w:val="24"/>
        </w:rPr>
        <w:t xml:space="preserve"> </w:t>
      </w:r>
      <w:r>
        <w:rPr>
          <w:b/>
          <w:color w:val="1F487C"/>
          <w:sz w:val="24"/>
        </w:rPr>
        <w:t>pages</w:t>
      </w:r>
      <w:r>
        <w:rPr>
          <w:b/>
          <w:color w:val="1F487C"/>
          <w:spacing w:val="-3"/>
          <w:sz w:val="24"/>
        </w:rPr>
        <w:t xml:space="preserve"> </w:t>
      </w:r>
      <w:r>
        <w:rPr>
          <w:b/>
          <w:color w:val="1F487C"/>
          <w:sz w:val="24"/>
        </w:rPr>
        <w:t>or</w:t>
      </w:r>
      <w:r>
        <w:rPr>
          <w:b/>
          <w:color w:val="1F487C"/>
          <w:spacing w:val="-4"/>
          <w:sz w:val="24"/>
        </w:rPr>
        <w:t xml:space="preserve"> </w:t>
      </w:r>
      <w:r>
        <w:rPr>
          <w:b/>
          <w:color w:val="1F487C"/>
          <w:sz w:val="24"/>
        </w:rPr>
        <w:t>less)</w:t>
      </w:r>
      <w:r>
        <w:rPr>
          <w:b/>
          <w:color w:val="1F487C"/>
          <w:spacing w:val="-3"/>
          <w:sz w:val="24"/>
        </w:rPr>
        <w:t xml:space="preserve"> </w:t>
      </w:r>
      <w:r>
        <w:rPr>
          <w:b/>
          <w:color w:val="1F487C"/>
          <w:sz w:val="24"/>
        </w:rPr>
        <w:t>as</w:t>
      </w:r>
      <w:r>
        <w:rPr>
          <w:b/>
          <w:color w:val="1F487C"/>
          <w:spacing w:val="-3"/>
          <w:sz w:val="24"/>
        </w:rPr>
        <w:t xml:space="preserve"> </w:t>
      </w:r>
      <w:r>
        <w:rPr>
          <w:b/>
          <w:color w:val="1F487C"/>
          <w:sz w:val="24"/>
        </w:rPr>
        <w:t>a</w:t>
      </w:r>
      <w:r>
        <w:rPr>
          <w:b/>
          <w:color w:val="1F487C"/>
          <w:spacing w:val="-2"/>
          <w:sz w:val="24"/>
        </w:rPr>
        <w:t xml:space="preserve"> </w:t>
      </w:r>
      <w:r>
        <w:rPr>
          <w:b/>
          <w:color w:val="1F487C"/>
          <w:sz w:val="24"/>
        </w:rPr>
        <w:t>single</w:t>
      </w:r>
      <w:r>
        <w:rPr>
          <w:b/>
          <w:color w:val="1F487C"/>
          <w:spacing w:val="-4"/>
          <w:sz w:val="24"/>
        </w:rPr>
        <w:t xml:space="preserve"> </w:t>
      </w:r>
      <w:r>
        <w:rPr>
          <w:b/>
          <w:color w:val="1F487C"/>
          <w:sz w:val="24"/>
        </w:rPr>
        <w:t>attachment</w:t>
      </w:r>
      <w:r>
        <w:rPr>
          <w:b/>
          <w:color w:val="1F487C"/>
          <w:spacing w:val="-2"/>
          <w:sz w:val="24"/>
        </w:rPr>
        <w:t xml:space="preserve"> </w:t>
      </w:r>
      <w:r>
        <w:rPr>
          <w:b/>
          <w:color w:val="1F487C"/>
          <w:sz w:val="24"/>
        </w:rPr>
        <w:t>(Word</w:t>
      </w:r>
      <w:r>
        <w:rPr>
          <w:b/>
          <w:color w:val="1F487C"/>
          <w:spacing w:val="-4"/>
          <w:sz w:val="24"/>
        </w:rPr>
        <w:t xml:space="preserve"> </w:t>
      </w:r>
      <w:r>
        <w:rPr>
          <w:b/>
          <w:color w:val="1F487C"/>
          <w:sz w:val="24"/>
        </w:rPr>
        <w:t>or</w:t>
      </w:r>
      <w:r>
        <w:rPr>
          <w:b/>
          <w:color w:val="1F487C"/>
          <w:spacing w:val="-4"/>
          <w:sz w:val="24"/>
        </w:rPr>
        <w:t xml:space="preserve"> </w:t>
      </w:r>
      <w:r>
        <w:rPr>
          <w:b/>
          <w:color w:val="1F487C"/>
          <w:sz w:val="24"/>
        </w:rPr>
        <w:t>PDF)</w:t>
      </w:r>
      <w:r>
        <w:rPr>
          <w:b/>
          <w:color w:val="1F487C"/>
          <w:spacing w:val="-3"/>
          <w:sz w:val="24"/>
        </w:rPr>
        <w:t xml:space="preserve"> </w:t>
      </w:r>
      <w:r>
        <w:rPr>
          <w:b/>
          <w:color w:val="1F487C"/>
          <w:sz w:val="24"/>
        </w:rPr>
        <w:t>to</w:t>
      </w:r>
      <w:r>
        <w:rPr>
          <w:color w:val="1F487C"/>
          <w:sz w:val="24"/>
        </w:rPr>
        <w:t xml:space="preserve">: </w:t>
      </w:r>
      <w:hyperlink r:id="rId12">
        <w:r>
          <w:rPr>
            <w:color w:val="0000FF"/>
            <w:sz w:val="24"/>
            <w:u w:val="single" w:color="0000FF"/>
          </w:rPr>
          <w:t>ccts@umassmed.edu</w:t>
        </w:r>
      </w:hyperlink>
      <w:r>
        <w:rPr>
          <w:color w:val="0000FF"/>
          <w:sz w:val="24"/>
        </w:rPr>
        <w:t xml:space="preserve"> </w:t>
      </w:r>
      <w:r>
        <w:rPr>
          <w:color w:val="1F487C"/>
          <w:sz w:val="24"/>
        </w:rPr>
        <w:t xml:space="preserve">on or before </w:t>
      </w:r>
      <w:r w:rsidR="004606B9" w:rsidRPr="001571CA">
        <w:rPr>
          <w:color w:val="C00000"/>
          <w:sz w:val="24"/>
          <w:u w:val="single" w:color="C00000"/>
        </w:rPr>
        <w:t>T</w:t>
      </w:r>
      <w:r w:rsidR="007D1444" w:rsidRPr="001571CA">
        <w:rPr>
          <w:color w:val="C00000"/>
          <w:sz w:val="24"/>
          <w:u w:val="single" w:color="C00000"/>
        </w:rPr>
        <w:t>hurs</w:t>
      </w:r>
      <w:r w:rsidRPr="001571CA">
        <w:rPr>
          <w:color w:val="C00000"/>
          <w:sz w:val="24"/>
          <w:u w:val="single" w:color="C00000"/>
        </w:rPr>
        <w:t xml:space="preserve">day, </w:t>
      </w:r>
      <w:r w:rsidR="007D1444" w:rsidRPr="001571CA">
        <w:rPr>
          <w:color w:val="C00000"/>
          <w:sz w:val="24"/>
          <w:u w:val="single" w:color="C00000"/>
        </w:rPr>
        <w:t>March 14</w:t>
      </w:r>
      <w:r w:rsidRPr="001571CA">
        <w:rPr>
          <w:color w:val="C00000"/>
          <w:sz w:val="24"/>
          <w:u w:val="single" w:color="C00000"/>
        </w:rPr>
        <w:t xml:space="preserve">, </w:t>
      </w:r>
      <w:proofErr w:type="gramStart"/>
      <w:r w:rsidRPr="001571CA">
        <w:rPr>
          <w:color w:val="C00000"/>
          <w:sz w:val="24"/>
          <w:u w:val="single" w:color="C00000"/>
        </w:rPr>
        <w:t>202</w:t>
      </w:r>
      <w:r w:rsidR="00A9124C" w:rsidRPr="001571CA">
        <w:rPr>
          <w:color w:val="C00000"/>
          <w:sz w:val="24"/>
          <w:u w:val="single" w:color="C00000"/>
        </w:rPr>
        <w:t>4</w:t>
      </w:r>
      <w:proofErr w:type="gramEnd"/>
      <w:r w:rsidRPr="001571CA">
        <w:rPr>
          <w:color w:val="C00000"/>
          <w:sz w:val="24"/>
          <w:u w:val="single" w:color="C00000"/>
        </w:rPr>
        <w:t xml:space="preserve"> by 5:00 PM (Eastern)</w:t>
      </w:r>
      <w:r w:rsidRPr="001571CA">
        <w:rPr>
          <w:color w:val="1F487C"/>
          <w:sz w:val="24"/>
        </w:rPr>
        <w:t>.</w:t>
      </w:r>
    </w:p>
    <w:p w14:paraId="5497BFF3" w14:textId="77777777" w:rsidR="00633BB7" w:rsidRDefault="00633BB7">
      <w:pPr>
        <w:pStyle w:val="BodyText"/>
      </w:pPr>
    </w:p>
    <w:p w14:paraId="5497BFF4" w14:textId="42DD6CAA" w:rsidR="00633BB7" w:rsidRDefault="00403C65">
      <w:pPr>
        <w:pStyle w:val="BodyText"/>
        <w:ind w:left="120"/>
      </w:pPr>
      <w:r>
        <w:t>Full</w:t>
      </w:r>
      <w:r>
        <w:rPr>
          <w:spacing w:val="-6"/>
        </w:rPr>
        <w:t xml:space="preserve"> </w:t>
      </w:r>
      <w:r>
        <w:t>proposals</w:t>
      </w:r>
      <w:r>
        <w:rPr>
          <w:spacing w:val="-2"/>
        </w:rPr>
        <w:t xml:space="preserve"> </w:t>
      </w:r>
      <w:r>
        <w:t>will</w:t>
      </w:r>
      <w:r>
        <w:rPr>
          <w:spacing w:val="-3"/>
        </w:rPr>
        <w:t xml:space="preserve"> </w:t>
      </w:r>
      <w:r>
        <w:t>be</w:t>
      </w:r>
      <w:r>
        <w:rPr>
          <w:spacing w:val="-4"/>
        </w:rPr>
        <w:t xml:space="preserve"> </w:t>
      </w:r>
      <w:r>
        <w:t>due</w:t>
      </w:r>
      <w:r>
        <w:rPr>
          <w:spacing w:val="-5"/>
        </w:rPr>
        <w:t xml:space="preserve"> </w:t>
      </w:r>
      <w:r>
        <w:t>on</w:t>
      </w:r>
      <w:r>
        <w:rPr>
          <w:spacing w:val="-4"/>
        </w:rPr>
        <w:t xml:space="preserve"> </w:t>
      </w:r>
      <w:r w:rsidR="0044505C" w:rsidRPr="001571CA">
        <w:rPr>
          <w:spacing w:val="-4"/>
        </w:rPr>
        <w:t>Monday</w:t>
      </w:r>
      <w:r w:rsidRPr="001571CA">
        <w:t>,</w:t>
      </w:r>
      <w:r w:rsidR="0044505C" w:rsidRPr="001571CA">
        <w:t xml:space="preserve"> June 3rd</w:t>
      </w:r>
      <w:proofErr w:type="gramStart"/>
      <w:r w:rsidRPr="001571CA">
        <w:rPr>
          <w:spacing w:val="-3"/>
        </w:rPr>
        <w:t xml:space="preserve"> </w:t>
      </w:r>
      <w:r w:rsidRPr="001571CA">
        <w:t>202</w:t>
      </w:r>
      <w:r w:rsidR="00A9124C" w:rsidRPr="001571CA">
        <w:t>4</w:t>
      </w:r>
      <w:proofErr w:type="gramEnd"/>
      <w:r>
        <w:rPr>
          <w:spacing w:val="-3"/>
        </w:rPr>
        <w:t xml:space="preserve"> </w:t>
      </w:r>
      <w:r>
        <w:t>for</w:t>
      </w:r>
      <w:r>
        <w:rPr>
          <w:spacing w:val="-3"/>
        </w:rPr>
        <w:t xml:space="preserve"> </w:t>
      </w:r>
      <w:r>
        <w:t>those</w:t>
      </w:r>
      <w:r>
        <w:rPr>
          <w:spacing w:val="-3"/>
        </w:rPr>
        <w:t xml:space="preserve"> </w:t>
      </w:r>
      <w:r>
        <w:t>selected</w:t>
      </w:r>
      <w:r>
        <w:rPr>
          <w:spacing w:val="-3"/>
        </w:rPr>
        <w:t xml:space="preserve"> </w:t>
      </w:r>
      <w:r w:rsidR="00B54119">
        <w:rPr>
          <w:spacing w:val="-3"/>
        </w:rPr>
        <w:t xml:space="preserve">as </w:t>
      </w:r>
      <w:r>
        <w:rPr>
          <w:spacing w:val="-2"/>
        </w:rPr>
        <w:t>finalists.</w:t>
      </w:r>
    </w:p>
    <w:p w14:paraId="5497BFF5" w14:textId="77777777" w:rsidR="00633BB7" w:rsidRDefault="00633BB7">
      <w:pPr>
        <w:pStyle w:val="BodyText"/>
      </w:pPr>
    </w:p>
    <w:p w14:paraId="5497BFF6" w14:textId="77777777" w:rsidR="00633BB7" w:rsidRDefault="00403C65">
      <w:pPr>
        <w:pStyle w:val="Heading1"/>
        <w:spacing w:line="240" w:lineRule="auto"/>
        <w:ind w:left="119"/>
      </w:pPr>
      <w:r>
        <w:rPr>
          <w:color w:val="1F487C"/>
        </w:rPr>
        <w:t>APPLICATION</w:t>
      </w:r>
      <w:r>
        <w:rPr>
          <w:color w:val="1F487C"/>
          <w:spacing w:val="-4"/>
        </w:rPr>
        <w:t xml:space="preserve"> </w:t>
      </w:r>
      <w:r>
        <w:rPr>
          <w:color w:val="1F487C"/>
          <w:spacing w:val="-2"/>
        </w:rPr>
        <w:t>TIMELINE</w:t>
      </w:r>
    </w:p>
    <w:p w14:paraId="5497BFF7" w14:textId="77777777" w:rsidR="00633BB7" w:rsidRDefault="00633BB7">
      <w:pPr>
        <w:pStyle w:val="BodyText"/>
        <w:spacing w:before="10"/>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8"/>
        <w:gridCol w:w="4608"/>
      </w:tblGrid>
      <w:tr w:rsidR="00633BB7" w14:paraId="5497BFFA" w14:textId="77777777">
        <w:trPr>
          <w:trHeight w:val="282"/>
        </w:trPr>
        <w:tc>
          <w:tcPr>
            <w:tcW w:w="4968" w:type="dxa"/>
            <w:shd w:val="clear" w:color="auto" w:fill="DBE4F0"/>
          </w:tcPr>
          <w:p w14:paraId="5497BFF8" w14:textId="77777777" w:rsidR="00633BB7" w:rsidRDefault="00403C65">
            <w:pPr>
              <w:pStyle w:val="TableParagraph"/>
              <w:spacing w:before="2" w:line="261" w:lineRule="exact"/>
              <w:rPr>
                <w:sz w:val="24"/>
              </w:rPr>
            </w:pPr>
            <w:r>
              <w:rPr>
                <w:sz w:val="24"/>
              </w:rPr>
              <w:t>Request</w:t>
            </w:r>
            <w:r>
              <w:rPr>
                <w:spacing w:val="-2"/>
                <w:sz w:val="24"/>
              </w:rPr>
              <w:t xml:space="preserve"> </w:t>
            </w:r>
            <w:r>
              <w:rPr>
                <w:sz w:val="24"/>
              </w:rPr>
              <w:t>for</w:t>
            </w:r>
            <w:r>
              <w:rPr>
                <w:spacing w:val="-3"/>
                <w:sz w:val="24"/>
              </w:rPr>
              <w:t xml:space="preserve"> </w:t>
            </w:r>
            <w:r>
              <w:rPr>
                <w:sz w:val="24"/>
              </w:rPr>
              <w:t>Letters</w:t>
            </w:r>
            <w:r>
              <w:rPr>
                <w:spacing w:val="-1"/>
                <w:sz w:val="24"/>
              </w:rPr>
              <w:t xml:space="preserve"> </w:t>
            </w:r>
            <w:r>
              <w:rPr>
                <w:sz w:val="24"/>
              </w:rPr>
              <w:t>of</w:t>
            </w:r>
            <w:r>
              <w:rPr>
                <w:spacing w:val="-3"/>
                <w:sz w:val="24"/>
              </w:rPr>
              <w:t xml:space="preserve"> </w:t>
            </w:r>
            <w:r>
              <w:rPr>
                <w:sz w:val="24"/>
              </w:rPr>
              <w:t>Intent</w:t>
            </w:r>
            <w:r>
              <w:rPr>
                <w:spacing w:val="-1"/>
                <w:sz w:val="24"/>
              </w:rPr>
              <w:t xml:space="preserve"> </w:t>
            </w:r>
            <w:r>
              <w:rPr>
                <w:spacing w:val="-2"/>
                <w:sz w:val="24"/>
              </w:rPr>
              <w:t>Announced</w:t>
            </w:r>
          </w:p>
        </w:tc>
        <w:tc>
          <w:tcPr>
            <w:tcW w:w="4608" w:type="dxa"/>
            <w:shd w:val="clear" w:color="auto" w:fill="DBE4F0"/>
          </w:tcPr>
          <w:p w14:paraId="5497BFF9" w14:textId="3B327724" w:rsidR="00633BB7" w:rsidRPr="001571CA" w:rsidRDefault="0044505C">
            <w:pPr>
              <w:pStyle w:val="TableParagraph"/>
              <w:spacing w:before="2" w:line="261" w:lineRule="exact"/>
              <w:rPr>
                <w:sz w:val="24"/>
              </w:rPr>
            </w:pPr>
            <w:proofErr w:type="gramStart"/>
            <w:r w:rsidRPr="001571CA">
              <w:rPr>
                <w:spacing w:val="-5"/>
                <w:sz w:val="24"/>
              </w:rPr>
              <w:t>Monday</w:t>
            </w:r>
            <w:r w:rsidR="00403C65" w:rsidRPr="001571CA">
              <w:rPr>
                <w:spacing w:val="-5"/>
                <w:sz w:val="24"/>
              </w:rPr>
              <w:t xml:space="preserve"> </w:t>
            </w:r>
            <w:r w:rsidR="00C44176" w:rsidRPr="001571CA">
              <w:rPr>
                <w:spacing w:val="-5"/>
                <w:sz w:val="24"/>
              </w:rPr>
              <w:t>,</w:t>
            </w:r>
            <w:proofErr w:type="gramEnd"/>
            <w:r w:rsidR="00C44176" w:rsidRPr="001571CA">
              <w:rPr>
                <w:spacing w:val="-5"/>
                <w:sz w:val="24"/>
              </w:rPr>
              <w:t xml:space="preserve"> </w:t>
            </w:r>
            <w:r w:rsidR="00801D65" w:rsidRPr="001571CA">
              <w:rPr>
                <w:spacing w:val="-5"/>
                <w:sz w:val="24"/>
              </w:rPr>
              <w:t xml:space="preserve">January </w:t>
            </w:r>
            <w:r w:rsidRPr="001571CA">
              <w:rPr>
                <w:spacing w:val="-5"/>
                <w:sz w:val="24"/>
              </w:rPr>
              <w:t>22</w:t>
            </w:r>
            <w:r w:rsidR="00403C65" w:rsidRPr="001571CA">
              <w:rPr>
                <w:sz w:val="24"/>
              </w:rPr>
              <w:t>,</w:t>
            </w:r>
            <w:r w:rsidR="00403C65" w:rsidRPr="001571CA">
              <w:rPr>
                <w:spacing w:val="-2"/>
                <w:sz w:val="24"/>
              </w:rPr>
              <w:t xml:space="preserve"> </w:t>
            </w:r>
            <w:r w:rsidR="00403C65" w:rsidRPr="001571CA">
              <w:rPr>
                <w:spacing w:val="-4"/>
                <w:sz w:val="24"/>
              </w:rPr>
              <w:t>202</w:t>
            </w:r>
            <w:r w:rsidR="009A466C" w:rsidRPr="001571CA">
              <w:rPr>
                <w:spacing w:val="-4"/>
                <w:sz w:val="24"/>
              </w:rPr>
              <w:t>4</w:t>
            </w:r>
          </w:p>
        </w:tc>
      </w:tr>
      <w:tr w:rsidR="00633BB7" w14:paraId="5497BFFD" w14:textId="77777777">
        <w:trPr>
          <w:trHeight w:val="280"/>
        </w:trPr>
        <w:tc>
          <w:tcPr>
            <w:tcW w:w="4968" w:type="dxa"/>
          </w:tcPr>
          <w:p w14:paraId="5497BFFB" w14:textId="77777777" w:rsidR="00633BB7" w:rsidRDefault="00403C65">
            <w:pPr>
              <w:pStyle w:val="TableParagraph"/>
              <w:rPr>
                <w:sz w:val="24"/>
              </w:rPr>
            </w:pPr>
            <w:r>
              <w:rPr>
                <w:sz w:val="24"/>
              </w:rPr>
              <w:t>Letters</w:t>
            </w:r>
            <w:r>
              <w:rPr>
                <w:spacing w:val="-2"/>
                <w:sz w:val="24"/>
              </w:rPr>
              <w:t xml:space="preserve"> </w:t>
            </w:r>
            <w:r>
              <w:rPr>
                <w:sz w:val="24"/>
              </w:rPr>
              <w:t>of</w:t>
            </w:r>
            <w:r>
              <w:rPr>
                <w:spacing w:val="-2"/>
                <w:sz w:val="24"/>
              </w:rPr>
              <w:t xml:space="preserve"> </w:t>
            </w:r>
            <w:r>
              <w:rPr>
                <w:sz w:val="24"/>
              </w:rPr>
              <w:t>Intent</w:t>
            </w:r>
            <w:r>
              <w:rPr>
                <w:spacing w:val="-1"/>
                <w:sz w:val="24"/>
              </w:rPr>
              <w:t xml:space="preserve"> </w:t>
            </w:r>
            <w:r>
              <w:rPr>
                <w:spacing w:val="-5"/>
                <w:sz w:val="24"/>
              </w:rPr>
              <w:t>Due</w:t>
            </w:r>
          </w:p>
        </w:tc>
        <w:tc>
          <w:tcPr>
            <w:tcW w:w="4608" w:type="dxa"/>
          </w:tcPr>
          <w:p w14:paraId="5497BFFC" w14:textId="201F9BAE" w:rsidR="00633BB7" w:rsidRPr="001571CA" w:rsidRDefault="00CB7519">
            <w:pPr>
              <w:pStyle w:val="TableParagraph"/>
              <w:rPr>
                <w:sz w:val="24"/>
              </w:rPr>
            </w:pPr>
            <w:r w:rsidRPr="001571CA">
              <w:rPr>
                <w:sz w:val="24"/>
              </w:rPr>
              <w:t>T</w:t>
            </w:r>
            <w:r w:rsidR="00F10078" w:rsidRPr="001571CA">
              <w:rPr>
                <w:sz w:val="24"/>
              </w:rPr>
              <w:t>hursday</w:t>
            </w:r>
            <w:r w:rsidR="00403C65" w:rsidRPr="001571CA">
              <w:rPr>
                <w:sz w:val="24"/>
              </w:rPr>
              <w:t>,</w:t>
            </w:r>
            <w:r w:rsidR="00403C65" w:rsidRPr="001571CA">
              <w:rPr>
                <w:spacing w:val="-2"/>
                <w:sz w:val="24"/>
              </w:rPr>
              <w:t xml:space="preserve"> </w:t>
            </w:r>
            <w:r w:rsidR="00F10078" w:rsidRPr="001571CA">
              <w:rPr>
                <w:spacing w:val="-2"/>
                <w:sz w:val="24"/>
              </w:rPr>
              <w:t>March 14</w:t>
            </w:r>
            <w:r w:rsidR="00403C65" w:rsidRPr="001571CA">
              <w:rPr>
                <w:sz w:val="24"/>
              </w:rPr>
              <w:t>,</w:t>
            </w:r>
            <w:r w:rsidR="00403C65" w:rsidRPr="001571CA">
              <w:rPr>
                <w:spacing w:val="-1"/>
                <w:sz w:val="24"/>
              </w:rPr>
              <w:t xml:space="preserve"> </w:t>
            </w:r>
            <w:r w:rsidR="00403C65" w:rsidRPr="001571CA">
              <w:rPr>
                <w:spacing w:val="-4"/>
                <w:sz w:val="24"/>
              </w:rPr>
              <w:t>202</w:t>
            </w:r>
            <w:r w:rsidR="009A466C" w:rsidRPr="001571CA">
              <w:rPr>
                <w:spacing w:val="-4"/>
                <w:sz w:val="24"/>
              </w:rPr>
              <w:t>4</w:t>
            </w:r>
          </w:p>
        </w:tc>
      </w:tr>
      <w:tr w:rsidR="00633BB7" w14:paraId="5497C000" w14:textId="77777777">
        <w:trPr>
          <w:trHeight w:val="282"/>
        </w:trPr>
        <w:tc>
          <w:tcPr>
            <w:tcW w:w="4968" w:type="dxa"/>
            <w:shd w:val="clear" w:color="auto" w:fill="DBE4F0"/>
          </w:tcPr>
          <w:p w14:paraId="5497BFFE" w14:textId="77777777" w:rsidR="00633BB7" w:rsidRDefault="00403C65">
            <w:pPr>
              <w:pStyle w:val="TableParagraph"/>
              <w:spacing w:line="263" w:lineRule="exact"/>
              <w:rPr>
                <w:sz w:val="24"/>
              </w:rPr>
            </w:pPr>
            <w:r>
              <w:rPr>
                <w:sz w:val="24"/>
              </w:rPr>
              <w:t>Letters</w:t>
            </w:r>
            <w:r>
              <w:rPr>
                <w:spacing w:val="-5"/>
                <w:sz w:val="24"/>
              </w:rPr>
              <w:t xml:space="preserve"> </w:t>
            </w:r>
            <w:r>
              <w:rPr>
                <w:sz w:val="24"/>
              </w:rPr>
              <w:t>of</w:t>
            </w:r>
            <w:r>
              <w:rPr>
                <w:spacing w:val="-3"/>
                <w:sz w:val="24"/>
              </w:rPr>
              <w:t xml:space="preserve"> </w:t>
            </w:r>
            <w:r>
              <w:rPr>
                <w:sz w:val="24"/>
              </w:rPr>
              <w:t>Intent</w:t>
            </w:r>
            <w:r>
              <w:rPr>
                <w:spacing w:val="-3"/>
                <w:sz w:val="24"/>
              </w:rPr>
              <w:t xml:space="preserve"> </w:t>
            </w:r>
            <w:r>
              <w:rPr>
                <w:sz w:val="24"/>
              </w:rPr>
              <w:t>Finalists</w:t>
            </w:r>
            <w:r>
              <w:rPr>
                <w:spacing w:val="-2"/>
                <w:sz w:val="24"/>
              </w:rPr>
              <w:t xml:space="preserve"> Notified</w:t>
            </w:r>
          </w:p>
        </w:tc>
        <w:tc>
          <w:tcPr>
            <w:tcW w:w="4608" w:type="dxa"/>
            <w:shd w:val="clear" w:color="auto" w:fill="DBE4F0"/>
          </w:tcPr>
          <w:p w14:paraId="5497BFFF" w14:textId="7D3BC9C4" w:rsidR="00633BB7" w:rsidRPr="001571CA" w:rsidRDefault="00403C65">
            <w:pPr>
              <w:pStyle w:val="TableParagraph"/>
              <w:spacing w:line="263" w:lineRule="exact"/>
              <w:rPr>
                <w:sz w:val="24"/>
              </w:rPr>
            </w:pPr>
            <w:r w:rsidRPr="001571CA">
              <w:rPr>
                <w:sz w:val="24"/>
              </w:rPr>
              <w:t>Week</w:t>
            </w:r>
            <w:r w:rsidRPr="001571CA">
              <w:rPr>
                <w:spacing w:val="-5"/>
                <w:sz w:val="24"/>
              </w:rPr>
              <w:t xml:space="preserve"> </w:t>
            </w:r>
            <w:r w:rsidRPr="001571CA">
              <w:rPr>
                <w:sz w:val="24"/>
              </w:rPr>
              <w:t>of</w:t>
            </w:r>
            <w:r w:rsidRPr="001571CA">
              <w:rPr>
                <w:spacing w:val="-4"/>
                <w:sz w:val="24"/>
              </w:rPr>
              <w:t xml:space="preserve"> </w:t>
            </w:r>
            <w:r w:rsidR="003F53F4" w:rsidRPr="001571CA">
              <w:rPr>
                <w:spacing w:val="-4"/>
                <w:sz w:val="24"/>
              </w:rPr>
              <w:t xml:space="preserve">April </w:t>
            </w:r>
            <w:r w:rsidR="003E6F4C" w:rsidRPr="001571CA">
              <w:rPr>
                <w:spacing w:val="-4"/>
                <w:sz w:val="24"/>
              </w:rPr>
              <w:t>1</w:t>
            </w:r>
            <w:r w:rsidRPr="001571CA">
              <w:rPr>
                <w:sz w:val="24"/>
              </w:rPr>
              <w:t>,</w:t>
            </w:r>
            <w:r w:rsidRPr="001571CA">
              <w:rPr>
                <w:spacing w:val="-2"/>
                <w:sz w:val="24"/>
              </w:rPr>
              <w:t xml:space="preserve"> </w:t>
            </w:r>
            <w:r w:rsidRPr="001571CA">
              <w:rPr>
                <w:spacing w:val="-4"/>
                <w:sz w:val="24"/>
              </w:rPr>
              <w:t>202</w:t>
            </w:r>
            <w:r w:rsidR="009A466C" w:rsidRPr="001571CA">
              <w:rPr>
                <w:spacing w:val="-4"/>
                <w:sz w:val="24"/>
              </w:rPr>
              <w:t>4</w:t>
            </w:r>
          </w:p>
        </w:tc>
      </w:tr>
      <w:tr w:rsidR="00633BB7" w14:paraId="5497C003" w14:textId="77777777">
        <w:trPr>
          <w:trHeight w:val="280"/>
        </w:trPr>
        <w:tc>
          <w:tcPr>
            <w:tcW w:w="4968" w:type="dxa"/>
          </w:tcPr>
          <w:p w14:paraId="5497C001" w14:textId="77777777" w:rsidR="00633BB7" w:rsidRDefault="00403C65">
            <w:pPr>
              <w:pStyle w:val="TableParagraph"/>
              <w:rPr>
                <w:sz w:val="24"/>
              </w:rPr>
            </w:pPr>
            <w:r>
              <w:rPr>
                <w:sz w:val="24"/>
              </w:rPr>
              <w:t>Full</w:t>
            </w:r>
            <w:r>
              <w:rPr>
                <w:spacing w:val="-4"/>
                <w:sz w:val="24"/>
              </w:rPr>
              <w:t xml:space="preserve"> </w:t>
            </w:r>
            <w:r>
              <w:rPr>
                <w:sz w:val="24"/>
              </w:rPr>
              <w:t>Proposals</w:t>
            </w:r>
            <w:r>
              <w:rPr>
                <w:spacing w:val="-3"/>
                <w:sz w:val="24"/>
              </w:rPr>
              <w:t xml:space="preserve"> </w:t>
            </w:r>
            <w:r>
              <w:rPr>
                <w:spacing w:val="-5"/>
                <w:sz w:val="24"/>
              </w:rPr>
              <w:t>Due</w:t>
            </w:r>
          </w:p>
        </w:tc>
        <w:tc>
          <w:tcPr>
            <w:tcW w:w="4608" w:type="dxa"/>
          </w:tcPr>
          <w:p w14:paraId="5497C002" w14:textId="1B0BEEB9" w:rsidR="00633BB7" w:rsidRPr="001571CA" w:rsidRDefault="001366AF">
            <w:pPr>
              <w:pStyle w:val="TableParagraph"/>
              <w:rPr>
                <w:sz w:val="24"/>
              </w:rPr>
            </w:pPr>
            <w:r w:rsidRPr="001571CA">
              <w:rPr>
                <w:sz w:val="24"/>
              </w:rPr>
              <w:t>Monday</w:t>
            </w:r>
            <w:r w:rsidR="00403C65" w:rsidRPr="001571CA">
              <w:rPr>
                <w:sz w:val="24"/>
              </w:rPr>
              <w:t>,</w:t>
            </w:r>
            <w:r w:rsidR="00403C65" w:rsidRPr="001571CA">
              <w:rPr>
                <w:spacing w:val="-5"/>
                <w:sz w:val="24"/>
              </w:rPr>
              <w:t xml:space="preserve"> </w:t>
            </w:r>
            <w:r w:rsidR="000D64F9" w:rsidRPr="001571CA">
              <w:rPr>
                <w:spacing w:val="-5"/>
                <w:sz w:val="24"/>
              </w:rPr>
              <w:t xml:space="preserve">June </w:t>
            </w:r>
            <w:r w:rsidR="00AC3EC0" w:rsidRPr="001571CA">
              <w:rPr>
                <w:spacing w:val="-5"/>
                <w:sz w:val="24"/>
              </w:rPr>
              <w:t>3</w:t>
            </w:r>
            <w:r w:rsidR="00403C65" w:rsidRPr="001571CA">
              <w:rPr>
                <w:sz w:val="24"/>
              </w:rPr>
              <w:t>,</w:t>
            </w:r>
            <w:r w:rsidR="00403C65" w:rsidRPr="001571CA">
              <w:rPr>
                <w:spacing w:val="-4"/>
                <w:sz w:val="24"/>
              </w:rPr>
              <w:t xml:space="preserve"> 202</w:t>
            </w:r>
            <w:r w:rsidR="009A466C" w:rsidRPr="001571CA">
              <w:rPr>
                <w:spacing w:val="-4"/>
                <w:sz w:val="24"/>
              </w:rPr>
              <w:t>4</w:t>
            </w:r>
          </w:p>
        </w:tc>
      </w:tr>
      <w:tr w:rsidR="00633BB7" w14:paraId="5497C006" w14:textId="77777777">
        <w:trPr>
          <w:trHeight w:val="282"/>
        </w:trPr>
        <w:tc>
          <w:tcPr>
            <w:tcW w:w="4968" w:type="dxa"/>
            <w:shd w:val="clear" w:color="auto" w:fill="DBE4F0"/>
          </w:tcPr>
          <w:p w14:paraId="5497C004" w14:textId="77777777" w:rsidR="00633BB7" w:rsidRDefault="00403C65">
            <w:pPr>
              <w:pStyle w:val="TableParagraph"/>
              <w:spacing w:line="263" w:lineRule="exact"/>
              <w:rPr>
                <w:sz w:val="24"/>
              </w:rPr>
            </w:pPr>
            <w:r>
              <w:rPr>
                <w:sz w:val="24"/>
              </w:rPr>
              <w:t>Project</w:t>
            </w:r>
            <w:r>
              <w:rPr>
                <w:spacing w:val="-2"/>
                <w:sz w:val="24"/>
              </w:rPr>
              <w:t xml:space="preserve"> </w:t>
            </w:r>
            <w:r>
              <w:rPr>
                <w:sz w:val="24"/>
              </w:rPr>
              <w:t>Start</w:t>
            </w:r>
            <w:r>
              <w:rPr>
                <w:spacing w:val="-2"/>
                <w:sz w:val="24"/>
              </w:rPr>
              <w:t xml:space="preserve"> </w:t>
            </w:r>
            <w:r>
              <w:rPr>
                <w:spacing w:val="-4"/>
                <w:sz w:val="24"/>
              </w:rPr>
              <w:t>Date</w:t>
            </w:r>
          </w:p>
        </w:tc>
        <w:tc>
          <w:tcPr>
            <w:tcW w:w="4608" w:type="dxa"/>
            <w:shd w:val="clear" w:color="auto" w:fill="DBE4F0"/>
          </w:tcPr>
          <w:p w14:paraId="5497C005" w14:textId="1F18762D" w:rsidR="00633BB7" w:rsidRPr="001571CA" w:rsidRDefault="001571CA">
            <w:pPr>
              <w:pStyle w:val="TableParagraph"/>
              <w:spacing w:line="263" w:lineRule="exact"/>
              <w:rPr>
                <w:sz w:val="24"/>
              </w:rPr>
            </w:pPr>
            <w:r w:rsidRPr="001571CA">
              <w:rPr>
                <w:sz w:val="24"/>
              </w:rPr>
              <w:t>July/</w:t>
            </w:r>
            <w:r w:rsidR="00A9124C" w:rsidRPr="001571CA">
              <w:rPr>
                <w:sz w:val="24"/>
              </w:rPr>
              <w:t>August</w:t>
            </w:r>
            <w:r w:rsidR="0003534F" w:rsidRPr="001571CA">
              <w:rPr>
                <w:sz w:val="24"/>
              </w:rPr>
              <w:t>,</w:t>
            </w:r>
            <w:r w:rsidR="009A466C" w:rsidRPr="001571CA">
              <w:rPr>
                <w:sz w:val="24"/>
              </w:rPr>
              <w:t xml:space="preserve"> </w:t>
            </w:r>
            <w:r w:rsidR="00403C65" w:rsidRPr="001571CA">
              <w:rPr>
                <w:spacing w:val="-4"/>
                <w:sz w:val="24"/>
              </w:rPr>
              <w:t>2024</w:t>
            </w:r>
          </w:p>
        </w:tc>
      </w:tr>
    </w:tbl>
    <w:p w14:paraId="5497C007" w14:textId="77777777" w:rsidR="00633BB7" w:rsidRDefault="00633BB7">
      <w:pPr>
        <w:pStyle w:val="BodyText"/>
        <w:rPr>
          <w:b/>
          <w:sz w:val="28"/>
        </w:rPr>
      </w:pPr>
    </w:p>
    <w:p w14:paraId="5497C008" w14:textId="77777777" w:rsidR="00633BB7" w:rsidRDefault="00403C65">
      <w:pPr>
        <w:spacing w:before="190" w:line="281" w:lineRule="exact"/>
        <w:ind w:left="120"/>
        <w:rPr>
          <w:b/>
          <w:sz w:val="24"/>
        </w:rPr>
      </w:pPr>
      <w:r>
        <w:rPr>
          <w:b/>
          <w:color w:val="1F487C"/>
          <w:sz w:val="24"/>
        </w:rPr>
        <w:t>PARTIAL</w:t>
      </w:r>
      <w:r>
        <w:rPr>
          <w:b/>
          <w:color w:val="1F487C"/>
          <w:spacing w:val="-6"/>
          <w:sz w:val="24"/>
        </w:rPr>
        <w:t xml:space="preserve"> </w:t>
      </w:r>
      <w:r>
        <w:rPr>
          <w:b/>
          <w:color w:val="1F487C"/>
          <w:sz w:val="24"/>
        </w:rPr>
        <w:t>LIST</w:t>
      </w:r>
      <w:r>
        <w:rPr>
          <w:b/>
          <w:color w:val="1F487C"/>
          <w:spacing w:val="-2"/>
          <w:sz w:val="24"/>
        </w:rPr>
        <w:t xml:space="preserve"> </w:t>
      </w:r>
      <w:r>
        <w:rPr>
          <w:b/>
          <w:color w:val="1F487C"/>
          <w:sz w:val="24"/>
        </w:rPr>
        <w:t>OF</w:t>
      </w:r>
      <w:r>
        <w:rPr>
          <w:b/>
          <w:color w:val="1F487C"/>
          <w:spacing w:val="-4"/>
          <w:sz w:val="24"/>
        </w:rPr>
        <w:t xml:space="preserve"> </w:t>
      </w:r>
      <w:r>
        <w:rPr>
          <w:b/>
          <w:color w:val="1F487C"/>
          <w:sz w:val="24"/>
        </w:rPr>
        <w:t>UMCCTS-SUPPORTED</w:t>
      </w:r>
      <w:r>
        <w:rPr>
          <w:b/>
          <w:color w:val="1F487C"/>
          <w:spacing w:val="-3"/>
          <w:sz w:val="24"/>
        </w:rPr>
        <w:t xml:space="preserve"> </w:t>
      </w:r>
      <w:r>
        <w:rPr>
          <w:b/>
          <w:color w:val="1F487C"/>
          <w:sz w:val="24"/>
        </w:rPr>
        <w:t>RESOURCES</w:t>
      </w:r>
      <w:r>
        <w:rPr>
          <w:b/>
          <w:color w:val="1F487C"/>
          <w:spacing w:val="-3"/>
          <w:sz w:val="24"/>
        </w:rPr>
        <w:t xml:space="preserve"> </w:t>
      </w:r>
      <w:r>
        <w:rPr>
          <w:b/>
          <w:color w:val="1F487C"/>
          <w:sz w:val="24"/>
        </w:rPr>
        <w:t>AVAILABLE</w:t>
      </w:r>
      <w:r>
        <w:rPr>
          <w:b/>
          <w:color w:val="1F487C"/>
          <w:spacing w:val="-3"/>
          <w:sz w:val="24"/>
        </w:rPr>
        <w:t xml:space="preserve"> </w:t>
      </w:r>
      <w:r>
        <w:rPr>
          <w:b/>
          <w:color w:val="1F487C"/>
          <w:sz w:val="24"/>
        </w:rPr>
        <w:t>FOR</w:t>
      </w:r>
      <w:r>
        <w:rPr>
          <w:b/>
          <w:color w:val="1F487C"/>
          <w:spacing w:val="-3"/>
          <w:sz w:val="24"/>
        </w:rPr>
        <w:t xml:space="preserve"> </w:t>
      </w:r>
      <w:r>
        <w:rPr>
          <w:b/>
          <w:color w:val="1F487C"/>
          <w:sz w:val="24"/>
        </w:rPr>
        <w:t>PPP</w:t>
      </w:r>
      <w:r>
        <w:rPr>
          <w:b/>
          <w:color w:val="1F487C"/>
          <w:spacing w:val="-3"/>
          <w:sz w:val="24"/>
        </w:rPr>
        <w:t xml:space="preserve"> </w:t>
      </w:r>
      <w:r>
        <w:rPr>
          <w:b/>
          <w:color w:val="1F487C"/>
          <w:spacing w:val="-2"/>
          <w:sz w:val="24"/>
        </w:rPr>
        <w:t>APPLICANTS</w:t>
      </w:r>
    </w:p>
    <w:p w14:paraId="5497C009" w14:textId="78146DF0" w:rsidR="00633BB7" w:rsidRPr="00577622" w:rsidRDefault="00403C65">
      <w:pPr>
        <w:pStyle w:val="BodyText"/>
        <w:ind w:left="120"/>
      </w:pPr>
      <w:r>
        <w:t xml:space="preserve">More information about these resources can be found at </w:t>
      </w:r>
      <w:hyperlink r:id="rId13">
        <w:r>
          <w:rPr>
            <w:color w:val="0000FF"/>
            <w:u w:val="single" w:color="0000FF"/>
          </w:rPr>
          <w:t>http://www.umassmed.edu/ccts</w:t>
        </w:r>
      </w:hyperlink>
      <w:r>
        <w:rPr>
          <w:color w:val="0000FF"/>
        </w:rPr>
        <w:t xml:space="preserve"> </w:t>
      </w:r>
      <w:r>
        <w:t>or by contacting Nate</w:t>
      </w:r>
      <w:r>
        <w:rPr>
          <w:spacing w:val="80"/>
          <w:w w:val="150"/>
        </w:rPr>
        <w:t xml:space="preserve"> </w:t>
      </w:r>
      <w:r>
        <w:t xml:space="preserve">Hafer at </w:t>
      </w:r>
      <w:hyperlink r:id="rId14">
        <w:r>
          <w:rPr>
            <w:color w:val="0000FF"/>
            <w:u w:val="single" w:color="0000FF"/>
          </w:rPr>
          <w:t>nathaniel.hafer@umassmed.edu</w:t>
        </w:r>
      </w:hyperlink>
      <w:r w:rsidR="00577622">
        <w:t>.</w:t>
      </w:r>
    </w:p>
    <w:p w14:paraId="5497C00A" w14:textId="77777777" w:rsidR="00633BB7" w:rsidRDefault="00633BB7">
      <w:pPr>
        <w:pStyle w:val="BodyText"/>
        <w:spacing w:before="1"/>
      </w:pPr>
    </w:p>
    <w:p w14:paraId="5497C00B" w14:textId="5AA7EA3D" w:rsidR="00633BB7" w:rsidRDefault="00403C65">
      <w:pPr>
        <w:pStyle w:val="ListParagraph"/>
        <w:numPr>
          <w:ilvl w:val="0"/>
          <w:numId w:val="2"/>
        </w:numPr>
        <w:tabs>
          <w:tab w:val="left" w:pos="839"/>
        </w:tabs>
        <w:ind w:left="839" w:hanging="360"/>
      </w:pPr>
      <w:r>
        <w:t>Data</w:t>
      </w:r>
      <w:r>
        <w:rPr>
          <w:spacing w:val="-3"/>
        </w:rPr>
        <w:t xml:space="preserve"> </w:t>
      </w:r>
      <w:r>
        <w:rPr>
          <w:spacing w:val="-4"/>
        </w:rPr>
        <w:t>Lake</w:t>
      </w:r>
    </w:p>
    <w:p w14:paraId="5497C00C" w14:textId="77777777" w:rsidR="00633BB7" w:rsidRDefault="00403C65">
      <w:pPr>
        <w:pStyle w:val="ListParagraph"/>
        <w:numPr>
          <w:ilvl w:val="0"/>
          <w:numId w:val="2"/>
        </w:numPr>
        <w:tabs>
          <w:tab w:val="left" w:pos="840"/>
        </w:tabs>
        <w:ind w:left="840" w:hanging="360"/>
      </w:pPr>
      <w:proofErr w:type="spellStart"/>
      <w:r>
        <w:t>REDCap</w:t>
      </w:r>
      <w:proofErr w:type="spellEnd"/>
      <w:r>
        <w:rPr>
          <w:spacing w:val="-6"/>
        </w:rPr>
        <w:t xml:space="preserve"> </w:t>
      </w:r>
      <w:r>
        <w:t>(Research</w:t>
      </w:r>
      <w:r>
        <w:rPr>
          <w:spacing w:val="-5"/>
        </w:rPr>
        <w:t xml:space="preserve"> </w:t>
      </w:r>
      <w:r>
        <w:t>Electronic</w:t>
      </w:r>
      <w:r>
        <w:rPr>
          <w:spacing w:val="-6"/>
        </w:rPr>
        <w:t xml:space="preserve"> </w:t>
      </w:r>
      <w:r>
        <w:t>Data</w:t>
      </w:r>
      <w:r>
        <w:rPr>
          <w:spacing w:val="-5"/>
        </w:rPr>
        <w:t xml:space="preserve"> </w:t>
      </w:r>
      <w:r>
        <w:rPr>
          <w:spacing w:val="-2"/>
        </w:rPr>
        <w:t>Capture)</w:t>
      </w:r>
    </w:p>
    <w:p w14:paraId="5497C00D" w14:textId="1E32246D" w:rsidR="00633BB7" w:rsidRDefault="00CF1550">
      <w:pPr>
        <w:pStyle w:val="ListParagraph"/>
        <w:numPr>
          <w:ilvl w:val="0"/>
          <w:numId w:val="2"/>
        </w:numPr>
        <w:tabs>
          <w:tab w:val="left" w:pos="840"/>
        </w:tabs>
        <w:spacing w:before="1"/>
        <w:ind w:left="840" w:hanging="360"/>
      </w:pPr>
      <w:r>
        <w:t xml:space="preserve">Research </w:t>
      </w:r>
      <w:r w:rsidR="00403C65">
        <w:t>Informatics</w:t>
      </w:r>
      <w:r w:rsidR="00403C65">
        <w:rPr>
          <w:spacing w:val="-9"/>
        </w:rPr>
        <w:t xml:space="preserve"> </w:t>
      </w:r>
      <w:r w:rsidR="00403C65">
        <w:rPr>
          <w:spacing w:val="-4"/>
        </w:rPr>
        <w:t>Core</w:t>
      </w:r>
    </w:p>
    <w:p w14:paraId="5497C00E" w14:textId="77777777" w:rsidR="00633BB7" w:rsidRDefault="00403C65">
      <w:pPr>
        <w:pStyle w:val="ListParagraph"/>
        <w:numPr>
          <w:ilvl w:val="0"/>
          <w:numId w:val="2"/>
        </w:numPr>
        <w:tabs>
          <w:tab w:val="left" w:pos="840"/>
        </w:tabs>
        <w:ind w:left="840" w:hanging="360"/>
      </w:pPr>
      <w:r>
        <w:t>Quantitative</w:t>
      </w:r>
      <w:r>
        <w:rPr>
          <w:spacing w:val="-10"/>
        </w:rPr>
        <w:t xml:space="preserve"> </w:t>
      </w:r>
      <w:r>
        <w:t>Methods</w:t>
      </w:r>
      <w:r>
        <w:rPr>
          <w:spacing w:val="-6"/>
        </w:rPr>
        <w:t xml:space="preserve"> </w:t>
      </w:r>
      <w:r>
        <w:rPr>
          <w:spacing w:val="-4"/>
        </w:rPr>
        <w:t>Core</w:t>
      </w:r>
    </w:p>
    <w:p w14:paraId="5497C00F" w14:textId="77777777" w:rsidR="00633BB7" w:rsidRDefault="00403C65">
      <w:pPr>
        <w:pStyle w:val="ListParagraph"/>
        <w:numPr>
          <w:ilvl w:val="0"/>
          <w:numId w:val="2"/>
        </w:numPr>
        <w:tabs>
          <w:tab w:val="left" w:pos="840"/>
        </w:tabs>
        <w:spacing w:before="1"/>
        <w:ind w:left="840" w:hanging="360"/>
      </w:pPr>
      <w:r>
        <w:t>Regulatory</w:t>
      </w:r>
      <w:r>
        <w:rPr>
          <w:spacing w:val="-6"/>
        </w:rPr>
        <w:t xml:space="preserve"> </w:t>
      </w:r>
      <w:r>
        <w:rPr>
          <w:spacing w:val="-2"/>
        </w:rPr>
        <w:t>Consultation</w:t>
      </w:r>
    </w:p>
    <w:p w14:paraId="5497C010" w14:textId="77777777" w:rsidR="00633BB7" w:rsidRDefault="00403C65">
      <w:pPr>
        <w:pStyle w:val="ListParagraph"/>
        <w:numPr>
          <w:ilvl w:val="0"/>
          <w:numId w:val="2"/>
        </w:numPr>
        <w:tabs>
          <w:tab w:val="left" w:pos="840"/>
        </w:tabs>
        <w:ind w:left="840" w:hanging="360"/>
      </w:pPr>
      <w:r>
        <w:t>Clinical</w:t>
      </w:r>
      <w:r>
        <w:rPr>
          <w:spacing w:val="-6"/>
        </w:rPr>
        <w:t xml:space="preserve"> </w:t>
      </w:r>
      <w:r>
        <w:t>Research</w:t>
      </w:r>
      <w:r>
        <w:rPr>
          <w:spacing w:val="-4"/>
        </w:rPr>
        <w:t xml:space="preserve"> </w:t>
      </w:r>
      <w:r>
        <w:rPr>
          <w:spacing w:val="-2"/>
        </w:rPr>
        <w:t>Center</w:t>
      </w:r>
    </w:p>
    <w:p w14:paraId="5497C011" w14:textId="77777777" w:rsidR="00633BB7" w:rsidRDefault="00403C65">
      <w:pPr>
        <w:pStyle w:val="ListParagraph"/>
        <w:numPr>
          <w:ilvl w:val="0"/>
          <w:numId w:val="2"/>
        </w:numPr>
        <w:tabs>
          <w:tab w:val="left" w:pos="840"/>
        </w:tabs>
        <w:spacing w:before="1"/>
        <w:ind w:left="840" w:hanging="360"/>
      </w:pPr>
      <w:r>
        <w:t>Investigational</w:t>
      </w:r>
      <w:r>
        <w:rPr>
          <w:spacing w:val="-7"/>
        </w:rPr>
        <w:t xml:space="preserve"> </w:t>
      </w:r>
      <w:r>
        <w:t>Drug</w:t>
      </w:r>
      <w:r>
        <w:rPr>
          <w:spacing w:val="-7"/>
        </w:rPr>
        <w:t xml:space="preserve"> </w:t>
      </w:r>
      <w:r>
        <w:t>Service</w:t>
      </w:r>
      <w:r>
        <w:rPr>
          <w:spacing w:val="-6"/>
        </w:rPr>
        <w:t xml:space="preserve"> </w:t>
      </w:r>
      <w:r>
        <w:rPr>
          <w:spacing w:val="-2"/>
        </w:rPr>
        <w:t>(Pharmacy)</w:t>
      </w:r>
    </w:p>
    <w:p w14:paraId="5497C012" w14:textId="77777777" w:rsidR="00633BB7" w:rsidRDefault="00403C65">
      <w:pPr>
        <w:pStyle w:val="ListParagraph"/>
        <w:numPr>
          <w:ilvl w:val="0"/>
          <w:numId w:val="2"/>
        </w:numPr>
        <w:tabs>
          <w:tab w:val="left" w:pos="840"/>
        </w:tabs>
        <w:ind w:left="840" w:hanging="360"/>
      </w:pPr>
      <w:r>
        <w:t>Conquering</w:t>
      </w:r>
      <w:r>
        <w:rPr>
          <w:spacing w:val="-7"/>
        </w:rPr>
        <w:t xml:space="preserve"> </w:t>
      </w:r>
      <w:r>
        <w:t>Diseases</w:t>
      </w:r>
      <w:r>
        <w:rPr>
          <w:spacing w:val="-7"/>
        </w:rPr>
        <w:t xml:space="preserve"> </w:t>
      </w:r>
      <w:r>
        <w:rPr>
          <w:spacing w:val="-2"/>
        </w:rPr>
        <w:t>Biorepository</w:t>
      </w:r>
    </w:p>
    <w:p w14:paraId="5497C013" w14:textId="77777777" w:rsidR="00633BB7" w:rsidRDefault="00403C65">
      <w:pPr>
        <w:pStyle w:val="ListParagraph"/>
        <w:numPr>
          <w:ilvl w:val="0"/>
          <w:numId w:val="2"/>
        </w:numPr>
        <w:tabs>
          <w:tab w:val="left" w:pos="840"/>
        </w:tabs>
        <w:spacing w:before="1"/>
        <w:ind w:left="840" w:hanging="360"/>
      </w:pPr>
      <w:r>
        <w:t>Conquering</w:t>
      </w:r>
      <w:r>
        <w:rPr>
          <w:spacing w:val="-7"/>
        </w:rPr>
        <w:t xml:space="preserve"> </w:t>
      </w:r>
      <w:r>
        <w:t>Diseases</w:t>
      </w:r>
      <w:r>
        <w:rPr>
          <w:spacing w:val="-6"/>
        </w:rPr>
        <w:t xml:space="preserve"> </w:t>
      </w:r>
      <w:r>
        <w:t>Volunteer</w:t>
      </w:r>
      <w:r>
        <w:rPr>
          <w:spacing w:val="-7"/>
        </w:rPr>
        <w:t xml:space="preserve"> </w:t>
      </w:r>
      <w:r>
        <w:t>Recruitment</w:t>
      </w:r>
      <w:r>
        <w:rPr>
          <w:spacing w:val="-6"/>
        </w:rPr>
        <w:t xml:space="preserve"> </w:t>
      </w:r>
      <w:r>
        <w:rPr>
          <w:spacing w:val="-4"/>
        </w:rPr>
        <w:t>Core</w:t>
      </w:r>
    </w:p>
    <w:p w14:paraId="5497C014" w14:textId="77777777" w:rsidR="00633BB7" w:rsidRDefault="00403C65">
      <w:pPr>
        <w:pStyle w:val="ListParagraph"/>
        <w:numPr>
          <w:ilvl w:val="0"/>
          <w:numId w:val="2"/>
        </w:numPr>
        <w:tabs>
          <w:tab w:val="left" w:pos="840"/>
        </w:tabs>
        <w:ind w:left="840" w:hanging="360"/>
      </w:pPr>
      <w:r>
        <w:t>Community</w:t>
      </w:r>
      <w:r>
        <w:rPr>
          <w:spacing w:val="-9"/>
        </w:rPr>
        <w:t xml:space="preserve"> </w:t>
      </w:r>
      <w:r>
        <w:t>Engagement</w:t>
      </w:r>
      <w:r>
        <w:rPr>
          <w:spacing w:val="-6"/>
        </w:rPr>
        <w:t xml:space="preserve"> </w:t>
      </w:r>
      <w:r>
        <w:t>resources</w:t>
      </w:r>
      <w:r>
        <w:rPr>
          <w:spacing w:val="-5"/>
        </w:rPr>
        <w:t xml:space="preserve"> </w:t>
      </w:r>
      <w:r>
        <w:t>and</w:t>
      </w:r>
      <w:r>
        <w:rPr>
          <w:spacing w:val="-7"/>
        </w:rPr>
        <w:t xml:space="preserve"> </w:t>
      </w:r>
      <w:r>
        <w:t>consultation</w:t>
      </w:r>
      <w:r>
        <w:rPr>
          <w:spacing w:val="-8"/>
        </w:rPr>
        <w:t xml:space="preserve"> </w:t>
      </w:r>
      <w:r>
        <w:rPr>
          <w:spacing w:val="-2"/>
        </w:rPr>
        <w:t>services</w:t>
      </w:r>
    </w:p>
    <w:p w14:paraId="5497C015" w14:textId="77777777" w:rsidR="00633BB7" w:rsidRDefault="00403C65">
      <w:pPr>
        <w:pStyle w:val="ListParagraph"/>
        <w:numPr>
          <w:ilvl w:val="0"/>
          <w:numId w:val="2"/>
        </w:numPr>
        <w:tabs>
          <w:tab w:val="left" w:pos="840"/>
        </w:tabs>
        <w:spacing w:before="1"/>
        <w:ind w:left="840" w:hanging="360"/>
      </w:pPr>
      <w:r>
        <w:t>Science</w:t>
      </w:r>
      <w:r>
        <w:rPr>
          <w:spacing w:val="-8"/>
        </w:rPr>
        <w:t xml:space="preserve"> </w:t>
      </w:r>
      <w:r>
        <w:t>Participation</w:t>
      </w:r>
      <w:r>
        <w:rPr>
          <w:spacing w:val="-8"/>
        </w:rPr>
        <w:t xml:space="preserve"> </w:t>
      </w:r>
      <w:r>
        <w:t>Research</w:t>
      </w:r>
      <w:r>
        <w:rPr>
          <w:spacing w:val="-6"/>
        </w:rPr>
        <w:t xml:space="preserve"> </w:t>
      </w:r>
      <w:r>
        <w:rPr>
          <w:spacing w:val="-2"/>
        </w:rPr>
        <w:t>Center</w:t>
      </w:r>
    </w:p>
    <w:p w14:paraId="5497C016" w14:textId="77777777" w:rsidR="00633BB7" w:rsidRDefault="00403C65">
      <w:pPr>
        <w:pStyle w:val="ListParagraph"/>
        <w:numPr>
          <w:ilvl w:val="0"/>
          <w:numId w:val="2"/>
        </w:numPr>
        <w:tabs>
          <w:tab w:val="left" w:pos="840"/>
        </w:tabs>
        <w:ind w:left="840" w:hanging="360"/>
      </w:pPr>
      <w:r>
        <w:t>Small</w:t>
      </w:r>
      <w:r>
        <w:rPr>
          <w:spacing w:val="-6"/>
        </w:rPr>
        <w:t xml:space="preserve"> </w:t>
      </w:r>
      <w:r>
        <w:t>Molecule</w:t>
      </w:r>
      <w:r>
        <w:rPr>
          <w:spacing w:val="-5"/>
        </w:rPr>
        <w:t xml:space="preserve"> </w:t>
      </w:r>
      <w:r>
        <w:t>Screening</w:t>
      </w:r>
      <w:r>
        <w:rPr>
          <w:spacing w:val="-5"/>
        </w:rPr>
        <w:t xml:space="preserve"> </w:t>
      </w:r>
      <w:r>
        <w:rPr>
          <w:spacing w:val="-2"/>
        </w:rPr>
        <w:t>Facility</w:t>
      </w:r>
    </w:p>
    <w:sectPr w:rsidR="00633BB7">
      <w:pgSz w:w="12240" w:h="15840"/>
      <w:pgMar w:top="640" w:right="600" w:bottom="1180" w:left="60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F3FF" w14:textId="77777777" w:rsidR="005A4038" w:rsidRDefault="005A4038">
      <w:r>
        <w:separator/>
      </w:r>
    </w:p>
  </w:endnote>
  <w:endnote w:type="continuationSeparator" w:id="0">
    <w:p w14:paraId="4727C388" w14:textId="77777777" w:rsidR="005A4038" w:rsidRDefault="005A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C019" w14:textId="77777777" w:rsidR="00633BB7" w:rsidRDefault="00403C65">
    <w:pPr>
      <w:pStyle w:val="BodyText"/>
      <w:spacing w:line="14" w:lineRule="auto"/>
      <w:rPr>
        <w:sz w:val="20"/>
      </w:rPr>
    </w:pPr>
    <w:r>
      <w:rPr>
        <w:noProof/>
      </w:rPr>
      <mc:AlternateContent>
        <mc:Choice Requires="wps">
          <w:drawing>
            <wp:anchor distT="0" distB="0" distL="0" distR="0" simplePos="0" relativeHeight="487501824" behindDoc="1" locked="0" layoutInCell="1" allowOverlap="1" wp14:anchorId="5497C01A" wp14:editId="5497C01B">
              <wp:simplePos x="0" y="0"/>
              <wp:positionH relativeFrom="page">
                <wp:posOffset>7205471</wp:posOffset>
              </wp:positionH>
              <wp:positionV relativeFrom="page">
                <wp:posOffset>9292843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497C01C" w14:textId="77777777" w:rsidR="00633BB7" w:rsidRDefault="00403C65">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wrap="square" lIns="0" tIns="0" rIns="0" bIns="0" rtlCol="0">
                      <a:noAutofit/>
                    </wps:bodyPr>
                  </wps:wsp>
                </a:graphicData>
              </a:graphic>
            </wp:anchor>
          </w:drawing>
        </mc:Choice>
        <mc:Fallback>
          <w:pict>
            <v:shapetype w14:anchorId="5497C01A" id="_x0000_t202" coordsize="21600,21600" o:spt="202" path="m,l,21600r21600,l21600,xe">
              <v:stroke joinstyle="miter"/>
              <v:path gradientshapeok="t" o:connecttype="rect"/>
            </v:shapetype>
            <v:shape id="Textbox 1" o:spid="_x0000_s1026" type="#_x0000_t202" style="position:absolute;margin-left:567.35pt;margin-top:731.7pt;width:12.6pt;height:13.0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xhzej+MAAAAP&#10;AQAADwAAAGRycy9kb3ducmV2LnhtbEyPQU+DQBCF7yb+h8008WYXLMVCWZrG6MnElOLB4wJb2JSd&#10;RXbb4r93OOlt3szLm+9lu8n07KpGpy0KCJcBMIW1bTS2Aj7Lt8cNMOclNrK3qAT8KAe7/P4uk2lj&#10;b1io69G3jELQpVJA5/2Qcu7qThnplnZQSLeTHY30JMeWN6O8Ubjp+VMQxNxIjfShk4N66VR9Pl6M&#10;gP0XFq/6+6M6FKdCl2US4Ht8FuJhMe23wLya/J8ZZnxCh5yYKnvBxrGedLiKnslLUxSvImCzJ1wn&#10;CbBq3m2SNfA84/975L8AAAD//wMAUEsBAi0AFAAGAAgAAAAhALaDOJL+AAAA4QEAABMAAAAAAAAA&#10;AAAAAAAAAAAAAFtDb250ZW50X1R5cGVzXS54bWxQSwECLQAUAAYACAAAACEAOP0h/9YAAACUAQAA&#10;CwAAAAAAAAAAAAAAAAAvAQAAX3JlbHMvLnJlbHNQSwECLQAUAAYACAAAACEAMVJF1JEBAAAaAwAA&#10;DgAAAAAAAAAAAAAAAAAuAgAAZHJzL2Uyb0RvYy54bWxQSwECLQAUAAYACAAAACEAxhzej+MAAAAP&#10;AQAADwAAAAAAAAAAAAAAAADrAwAAZHJzL2Rvd25yZXYueG1sUEsFBgAAAAAEAAQA8wAAAPsEAAAA&#10;AA==&#10;" filled="f" stroked="f">
              <v:textbox inset="0,0,0,0">
                <w:txbxContent>
                  <w:p w14:paraId="5497C01C" w14:textId="77777777" w:rsidR="00633BB7" w:rsidRDefault="00403C65">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C24A" w14:textId="77777777" w:rsidR="005A4038" w:rsidRDefault="005A4038">
      <w:r>
        <w:separator/>
      </w:r>
    </w:p>
  </w:footnote>
  <w:footnote w:type="continuationSeparator" w:id="0">
    <w:p w14:paraId="7BCB9196" w14:textId="77777777" w:rsidR="005A4038" w:rsidRDefault="005A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52FFE"/>
    <w:multiLevelType w:val="hybridMultilevel"/>
    <w:tmpl w:val="BB681E74"/>
    <w:lvl w:ilvl="0" w:tplc="B42222DC">
      <w:numFmt w:val="bullet"/>
      <w:lvlText w:val=""/>
      <w:lvlJc w:val="left"/>
      <w:pPr>
        <w:ind w:left="841" w:hanging="361"/>
      </w:pPr>
      <w:rPr>
        <w:rFonts w:ascii="Symbol" w:eastAsia="Symbol" w:hAnsi="Symbol" w:cs="Symbol" w:hint="default"/>
        <w:b w:val="0"/>
        <w:bCs w:val="0"/>
        <w:i w:val="0"/>
        <w:iCs w:val="0"/>
        <w:spacing w:val="0"/>
        <w:w w:val="100"/>
        <w:sz w:val="22"/>
        <w:szCs w:val="22"/>
        <w:lang w:val="en-US" w:eastAsia="en-US" w:bidi="ar-SA"/>
      </w:rPr>
    </w:lvl>
    <w:lvl w:ilvl="1" w:tplc="94F2A3C6">
      <w:numFmt w:val="bullet"/>
      <w:lvlText w:val="•"/>
      <w:lvlJc w:val="left"/>
      <w:pPr>
        <w:ind w:left="1860" w:hanging="361"/>
      </w:pPr>
      <w:rPr>
        <w:rFonts w:hint="default"/>
        <w:lang w:val="en-US" w:eastAsia="en-US" w:bidi="ar-SA"/>
      </w:rPr>
    </w:lvl>
    <w:lvl w:ilvl="2" w:tplc="7B084D44">
      <w:numFmt w:val="bullet"/>
      <w:lvlText w:val="•"/>
      <w:lvlJc w:val="left"/>
      <w:pPr>
        <w:ind w:left="2880" w:hanging="361"/>
      </w:pPr>
      <w:rPr>
        <w:rFonts w:hint="default"/>
        <w:lang w:val="en-US" w:eastAsia="en-US" w:bidi="ar-SA"/>
      </w:rPr>
    </w:lvl>
    <w:lvl w:ilvl="3" w:tplc="AEC8A60C">
      <w:numFmt w:val="bullet"/>
      <w:lvlText w:val="•"/>
      <w:lvlJc w:val="left"/>
      <w:pPr>
        <w:ind w:left="3900" w:hanging="361"/>
      </w:pPr>
      <w:rPr>
        <w:rFonts w:hint="default"/>
        <w:lang w:val="en-US" w:eastAsia="en-US" w:bidi="ar-SA"/>
      </w:rPr>
    </w:lvl>
    <w:lvl w:ilvl="4" w:tplc="B4C2001A">
      <w:numFmt w:val="bullet"/>
      <w:lvlText w:val="•"/>
      <w:lvlJc w:val="left"/>
      <w:pPr>
        <w:ind w:left="4920" w:hanging="361"/>
      </w:pPr>
      <w:rPr>
        <w:rFonts w:hint="default"/>
        <w:lang w:val="en-US" w:eastAsia="en-US" w:bidi="ar-SA"/>
      </w:rPr>
    </w:lvl>
    <w:lvl w:ilvl="5" w:tplc="3AB23B6E">
      <w:numFmt w:val="bullet"/>
      <w:lvlText w:val="•"/>
      <w:lvlJc w:val="left"/>
      <w:pPr>
        <w:ind w:left="5940" w:hanging="361"/>
      </w:pPr>
      <w:rPr>
        <w:rFonts w:hint="default"/>
        <w:lang w:val="en-US" w:eastAsia="en-US" w:bidi="ar-SA"/>
      </w:rPr>
    </w:lvl>
    <w:lvl w:ilvl="6" w:tplc="7F6851EE">
      <w:numFmt w:val="bullet"/>
      <w:lvlText w:val="•"/>
      <w:lvlJc w:val="left"/>
      <w:pPr>
        <w:ind w:left="6960" w:hanging="361"/>
      </w:pPr>
      <w:rPr>
        <w:rFonts w:hint="default"/>
        <w:lang w:val="en-US" w:eastAsia="en-US" w:bidi="ar-SA"/>
      </w:rPr>
    </w:lvl>
    <w:lvl w:ilvl="7" w:tplc="9B72EC60">
      <w:numFmt w:val="bullet"/>
      <w:lvlText w:val="•"/>
      <w:lvlJc w:val="left"/>
      <w:pPr>
        <w:ind w:left="7980" w:hanging="361"/>
      </w:pPr>
      <w:rPr>
        <w:rFonts w:hint="default"/>
        <w:lang w:val="en-US" w:eastAsia="en-US" w:bidi="ar-SA"/>
      </w:rPr>
    </w:lvl>
    <w:lvl w:ilvl="8" w:tplc="E0E68942">
      <w:numFmt w:val="bullet"/>
      <w:lvlText w:val="•"/>
      <w:lvlJc w:val="left"/>
      <w:pPr>
        <w:ind w:left="9000" w:hanging="361"/>
      </w:pPr>
      <w:rPr>
        <w:rFonts w:hint="default"/>
        <w:lang w:val="en-US" w:eastAsia="en-US" w:bidi="ar-SA"/>
      </w:rPr>
    </w:lvl>
  </w:abstractNum>
  <w:abstractNum w:abstractNumId="1" w15:restartNumberingAfterBreak="0">
    <w:nsid w:val="5CA0414F"/>
    <w:multiLevelType w:val="hybridMultilevel"/>
    <w:tmpl w:val="5D8C22B2"/>
    <w:lvl w:ilvl="0" w:tplc="58869AE8">
      <w:numFmt w:val="bullet"/>
      <w:lvlText w:val="•"/>
      <w:lvlJc w:val="left"/>
      <w:pPr>
        <w:ind w:left="840" w:hanging="361"/>
      </w:pPr>
      <w:rPr>
        <w:rFonts w:ascii="Arial" w:eastAsia="Arial" w:hAnsi="Arial" w:cs="Arial" w:hint="default"/>
        <w:b w:val="0"/>
        <w:bCs w:val="0"/>
        <w:i w:val="0"/>
        <w:iCs w:val="0"/>
        <w:spacing w:val="0"/>
        <w:w w:val="100"/>
        <w:sz w:val="22"/>
        <w:szCs w:val="22"/>
        <w:lang w:val="en-US" w:eastAsia="en-US" w:bidi="ar-SA"/>
      </w:rPr>
    </w:lvl>
    <w:lvl w:ilvl="1" w:tplc="4FA83502">
      <w:numFmt w:val="bullet"/>
      <w:lvlText w:val="•"/>
      <w:lvlJc w:val="left"/>
      <w:pPr>
        <w:ind w:left="1860" w:hanging="361"/>
      </w:pPr>
      <w:rPr>
        <w:rFonts w:hint="default"/>
        <w:lang w:val="en-US" w:eastAsia="en-US" w:bidi="ar-SA"/>
      </w:rPr>
    </w:lvl>
    <w:lvl w:ilvl="2" w:tplc="EF9CDC6A">
      <w:numFmt w:val="bullet"/>
      <w:lvlText w:val="•"/>
      <w:lvlJc w:val="left"/>
      <w:pPr>
        <w:ind w:left="2880" w:hanging="361"/>
      </w:pPr>
      <w:rPr>
        <w:rFonts w:hint="default"/>
        <w:lang w:val="en-US" w:eastAsia="en-US" w:bidi="ar-SA"/>
      </w:rPr>
    </w:lvl>
    <w:lvl w:ilvl="3" w:tplc="5F386F7E">
      <w:numFmt w:val="bullet"/>
      <w:lvlText w:val="•"/>
      <w:lvlJc w:val="left"/>
      <w:pPr>
        <w:ind w:left="3900" w:hanging="361"/>
      </w:pPr>
      <w:rPr>
        <w:rFonts w:hint="default"/>
        <w:lang w:val="en-US" w:eastAsia="en-US" w:bidi="ar-SA"/>
      </w:rPr>
    </w:lvl>
    <w:lvl w:ilvl="4" w:tplc="B1BC1830">
      <w:numFmt w:val="bullet"/>
      <w:lvlText w:val="•"/>
      <w:lvlJc w:val="left"/>
      <w:pPr>
        <w:ind w:left="4920" w:hanging="361"/>
      </w:pPr>
      <w:rPr>
        <w:rFonts w:hint="default"/>
        <w:lang w:val="en-US" w:eastAsia="en-US" w:bidi="ar-SA"/>
      </w:rPr>
    </w:lvl>
    <w:lvl w:ilvl="5" w:tplc="60FACF52">
      <w:numFmt w:val="bullet"/>
      <w:lvlText w:val="•"/>
      <w:lvlJc w:val="left"/>
      <w:pPr>
        <w:ind w:left="5940" w:hanging="361"/>
      </w:pPr>
      <w:rPr>
        <w:rFonts w:hint="default"/>
        <w:lang w:val="en-US" w:eastAsia="en-US" w:bidi="ar-SA"/>
      </w:rPr>
    </w:lvl>
    <w:lvl w:ilvl="6" w:tplc="1730DF1A">
      <w:numFmt w:val="bullet"/>
      <w:lvlText w:val="•"/>
      <w:lvlJc w:val="left"/>
      <w:pPr>
        <w:ind w:left="6960" w:hanging="361"/>
      </w:pPr>
      <w:rPr>
        <w:rFonts w:hint="default"/>
        <w:lang w:val="en-US" w:eastAsia="en-US" w:bidi="ar-SA"/>
      </w:rPr>
    </w:lvl>
    <w:lvl w:ilvl="7" w:tplc="92F40AB0">
      <w:numFmt w:val="bullet"/>
      <w:lvlText w:val="•"/>
      <w:lvlJc w:val="left"/>
      <w:pPr>
        <w:ind w:left="7980" w:hanging="361"/>
      </w:pPr>
      <w:rPr>
        <w:rFonts w:hint="default"/>
        <w:lang w:val="en-US" w:eastAsia="en-US" w:bidi="ar-SA"/>
      </w:rPr>
    </w:lvl>
    <w:lvl w:ilvl="8" w:tplc="666CDBD4">
      <w:numFmt w:val="bullet"/>
      <w:lvlText w:val="•"/>
      <w:lvlJc w:val="left"/>
      <w:pPr>
        <w:ind w:left="9000" w:hanging="361"/>
      </w:pPr>
      <w:rPr>
        <w:rFonts w:hint="default"/>
        <w:lang w:val="en-US" w:eastAsia="en-US" w:bidi="ar-SA"/>
      </w:rPr>
    </w:lvl>
  </w:abstractNum>
  <w:num w:numId="1" w16cid:durableId="1066032792">
    <w:abstractNumId w:val="1"/>
  </w:num>
  <w:num w:numId="2" w16cid:durableId="172506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B7"/>
    <w:rsid w:val="00005ED8"/>
    <w:rsid w:val="0003534F"/>
    <w:rsid w:val="00060923"/>
    <w:rsid w:val="000B15C1"/>
    <w:rsid w:val="000C1324"/>
    <w:rsid w:val="000C7F47"/>
    <w:rsid w:val="000D64F9"/>
    <w:rsid w:val="00120A75"/>
    <w:rsid w:val="00132E08"/>
    <w:rsid w:val="001366AF"/>
    <w:rsid w:val="001571CA"/>
    <w:rsid w:val="001A17FC"/>
    <w:rsid w:val="001B7F49"/>
    <w:rsid w:val="002816DD"/>
    <w:rsid w:val="0030698D"/>
    <w:rsid w:val="00387248"/>
    <w:rsid w:val="003B3048"/>
    <w:rsid w:val="003C0DC5"/>
    <w:rsid w:val="003E3D2F"/>
    <w:rsid w:val="003E6F4C"/>
    <w:rsid w:val="003F53F4"/>
    <w:rsid w:val="00403C65"/>
    <w:rsid w:val="0044505C"/>
    <w:rsid w:val="004606B9"/>
    <w:rsid w:val="00467B67"/>
    <w:rsid w:val="004731EF"/>
    <w:rsid w:val="004B1E86"/>
    <w:rsid w:val="004F46A3"/>
    <w:rsid w:val="004F4AD6"/>
    <w:rsid w:val="00530DC4"/>
    <w:rsid w:val="00544B51"/>
    <w:rsid w:val="00577622"/>
    <w:rsid w:val="005826AA"/>
    <w:rsid w:val="005A4038"/>
    <w:rsid w:val="005D298D"/>
    <w:rsid w:val="005D3AA7"/>
    <w:rsid w:val="0062747E"/>
    <w:rsid w:val="00633BB7"/>
    <w:rsid w:val="006661FE"/>
    <w:rsid w:val="006B00D5"/>
    <w:rsid w:val="007143A5"/>
    <w:rsid w:val="00717E65"/>
    <w:rsid w:val="0074157C"/>
    <w:rsid w:val="00784065"/>
    <w:rsid w:val="007D1444"/>
    <w:rsid w:val="007D7B7A"/>
    <w:rsid w:val="00801D65"/>
    <w:rsid w:val="00816B8E"/>
    <w:rsid w:val="008504C1"/>
    <w:rsid w:val="00887BCD"/>
    <w:rsid w:val="008D1A53"/>
    <w:rsid w:val="00940CDB"/>
    <w:rsid w:val="0097088C"/>
    <w:rsid w:val="00996E3A"/>
    <w:rsid w:val="009A466C"/>
    <w:rsid w:val="00A53F79"/>
    <w:rsid w:val="00A762FE"/>
    <w:rsid w:val="00A9124C"/>
    <w:rsid w:val="00A93BD5"/>
    <w:rsid w:val="00AC3EC0"/>
    <w:rsid w:val="00B33BB4"/>
    <w:rsid w:val="00B54119"/>
    <w:rsid w:val="00B610A4"/>
    <w:rsid w:val="00B91194"/>
    <w:rsid w:val="00BB105E"/>
    <w:rsid w:val="00BF498B"/>
    <w:rsid w:val="00C43CDF"/>
    <w:rsid w:val="00C44176"/>
    <w:rsid w:val="00C54CD3"/>
    <w:rsid w:val="00C765C7"/>
    <w:rsid w:val="00C91508"/>
    <w:rsid w:val="00CB7519"/>
    <w:rsid w:val="00CE0E42"/>
    <w:rsid w:val="00CF0AD7"/>
    <w:rsid w:val="00CF1550"/>
    <w:rsid w:val="00D03707"/>
    <w:rsid w:val="00D614E9"/>
    <w:rsid w:val="00D910A3"/>
    <w:rsid w:val="00E25F12"/>
    <w:rsid w:val="00E84702"/>
    <w:rsid w:val="00F05B7E"/>
    <w:rsid w:val="00F10078"/>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BFB0"/>
  <w15:docId w15:val="{7A131A03-BBA7-4321-9390-4BAED5A3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281"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22"/>
    </w:pPr>
    <w:rPr>
      <w:b/>
      <w:bCs/>
      <w:sz w:val="28"/>
      <w:szCs w:val="28"/>
    </w:rPr>
  </w:style>
  <w:style w:type="paragraph" w:styleId="ListParagraph">
    <w:name w:val="List Paragraph"/>
    <w:basedOn w:val="Normal"/>
    <w:uiPriority w:val="1"/>
    <w:qFormat/>
    <w:pPr>
      <w:spacing w:line="269" w:lineRule="exact"/>
      <w:ind w:left="840" w:hanging="360"/>
    </w:pPr>
  </w:style>
  <w:style w:type="paragraph" w:customStyle="1" w:styleId="TableParagraph">
    <w:name w:val="Table Paragraph"/>
    <w:basedOn w:val="Normal"/>
    <w:uiPriority w:val="1"/>
    <w:qFormat/>
    <w:pPr>
      <w:spacing w:line="260" w:lineRule="exact"/>
      <w:ind w:left="107"/>
    </w:pPr>
  </w:style>
  <w:style w:type="paragraph" w:styleId="Revision">
    <w:name w:val="Revision"/>
    <w:hidden/>
    <w:uiPriority w:val="99"/>
    <w:semiHidden/>
    <w:rsid w:val="00387248"/>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CE0E42"/>
    <w:rPr>
      <w:sz w:val="16"/>
      <w:szCs w:val="16"/>
    </w:rPr>
  </w:style>
  <w:style w:type="paragraph" w:styleId="CommentText">
    <w:name w:val="annotation text"/>
    <w:basedOn w:val="Normal"/>
    <w:link w:val="CommentTextChar"/>
    <w:uiPriority w:val="99"/>
    <w:unhideWhenUsed/>
    <w:rsid w:val="00CE0E42"/>
    <w:rPr>
      <w:sz w:val="20"/>
      <w:szCs w:val="20"/>
    </w:rPr>
  </w:style>
  <w:style w:type="character" w:customStyle="1" w:styleId="CommentTextChar">
    <w:name w:val="Comment Text Char"/>
    <w:basedOn w:val="DefaultParagraphFont"/>
    <w:link w:val="CommentText"/>
    <w:uiPriority w:val="99"/>
    <w:rsid w:val="00CE0E42"/>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E0E42"/>
    <w:rPr>
      <w:b/>
      <w:bCs/>
    </w:rPr>
  </w:style>
  <w:style w:type="character" w:customStyle="1" w:styleId="CommentSubjectChar">
    <w:name w:val="Comment Subject Char"/>
    <w:basedOn w:val="CommentTextChar"/>
    <w:link w:val="CommentSubject"/>
    <w:uiPriority w:val="99"/>
    <w:semiHidden/>
    <w:rsid w:val="00CE0E42"/>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massmed.edu/c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ts@umassmed.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massmed.edu/ccts/about/membership/" TargetMode="External"/><Relationship Id="rId4" Type="http://schemas.openxmlformats.org/officeDocument/2006/relationships/settings" Target="settings.xml"/><Relationship Id="rId9" Type="http://schemas.openxmlformats.org/officeDocument/2006/relationships/hyperlink" Target="http://www.umassmed.edu/ccts/about/membership/" TargetMode="External"/><Relationship Id="rId14" Type="http://schemas.openxmlformats.org/officeDocument/2006/relationships/hyperlink" Target="mailto:nathaniel.hafer@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AAECD-5E1D-4F00-94D9-61D98716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6550</Characters>
  <Application>Microsoft Office Word</Application>
  <DocSecurity>0</DocSecurity>
  <Lines>54</Lines>
  <Paragraphs>15</Paragraphs>
  <ScaleCrop>false</ScaleCrop>
  <Company>UMASS Medical School</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HaferN</dc:creator>
  <dc:description/>
  <cp:lastModifiedBy>Harnisch, Antje</cp:lastModifiedBy>
  <cp:revision>2</cp:revision>
  <dcterms:created xsi:type="dcterms:W3CDTF">2024-01-22T14:01:00Z</dcterms:created>
  <dcterms:modified xsi:type="dcterms:W3CDTF">2024-01-22T14:01:00Z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Acrobat PDFMaker 22 for Word</vt:lpwstr>
  </property>
  <property fmtid="{D5CDD505-2E9C-101B-9397-08002B2CF9AE}" pid="4" name="LastSaved">
    <vt:filetime>2023-08-17T00:00:00Z</vt:filetime>
  </property>
  <property fmtid="{D5CDD505-2E9C-101B-9397-08002B2CF9AE}" pid="5" name="Producer">
    <vt:lpwstr>Adobe PDF Library 22.3.90</vt:lpwstr>
  </property>
  <property fmtid="{D5CDD505-2E9C-101B-9397-08002B2CF9AE}" pid="6" name="SourceModified">
    <vt:lpwstr>D:20230208204215</vt:lpwstr>
  </property>
</Properties>
</file>