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9F" w:rsidRDefault="00926A9F" w:rsidP="0092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Cost Transfer Justification Samples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Every</w:t>
      </w:r>
      <w:r w:rsidR="0006606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D33CF">
        <w:rPr>
          <w:rFonts w:ascii="Times New Roman" w:hAnsi="Times New Roman" w:cs="Times New Roman"/>
          <w:color w:val="0000FF"/>
          <w:sz w:val="24"/>
          <w:szCs w:val="24"/>
        </w:rPr>
        <w:t xml:space="preserve">research fund </w:t>
      </w:r>
      <w:r w:rsidR="00066068">
        <w:rPr>
          <w:rFonts w:ascii="Times New Roman" w:hAnsi="Times New Roman" w:cs="Times New Roman"/>
          <w:color w:val="0000FF"/>
          <w:sz w:val="24"/>
          <w:szCs w:val="24"/>
        </w:rPr>
        <w:t xml:space="preserve">cost transfer </w:t>
      </w:r>
      <w:r>
        <w:rPr>
          <w:rFonts w:ascii="Times New Roman" w:hAnsi="Times New Roman" w:cs="Times New Roman"/>
          <w:color w:val="0000FF"/>
          <w:sz w:val="24"/>
          <w:szCs w:val="24"/>
        </w:rPr>
        <w:t>transaction should be</w:t>
      </w:r>
      <w:r w:rsidR="0006606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adequately supported and explained so that it can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“stand alone” </w:t>
      </w:r>
      <w:r>
        <w:rPr>
          <w:rFonts w:ascii="Times New Roman" w:hAnsi="Times New Roman" w:cs="Times New Roman"/>
          <w:color w:val="0000FF"/>
          <w:sz w:val="24"/>
          <w:szCs w:val="24"/>
        </w:rPr>
        <w:t>if pulled for an audit.</w:t>
      </w:r>
      <w:r w:rsidR="00066068">
        <w:rPr>
          <w:rFonts w:ascii="Times New Roman" w:hAnsi="Times New Roman" w:cs="Times New Roman"/>
          <w:color w:val="0000FF"/>
          <w:sz w:val="24"/>
          <w:szCs w:val="24"/>
        </w:rPr>
        <w:t xml:space="preserve">  Below are some examples of questionable justifications and ways to correct them.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660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Questionable Justification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“To correct fund charged incorrectly due to clerical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error.”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Reason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Insufficient explanation of why and how the clerical error occurred. In general,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explanation is only adequate if a transposition error occurred, and this should be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stated.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Remedy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Explain the nature of the clerical error.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Acceptable Justification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“The technician who ordered supplies used the fund number of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project which was ended. She has been instructed to use the new number. In the future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supply orders will be reviewed and approved by the department administrator to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prevent this occurring again.”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660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Questionable Justification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“To charge appropriate fund.”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Reason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This does not adequately explain why the wrong fund was charged. Why is the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new fund being charged more appropriate? How was the transfer amount determined?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Remedy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Explain why the fund being charged is appropriate and how the amount was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determined.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Acceptable Justification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“To transfer 100% of Chemistry Storeroom charges for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graduate student John Johnson for the month of September, to reflect the fund where the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supplies were used and the student’s effort is now being charged. The Chemistry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Storeroom has been notified of the change in fund # for this student.”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660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Questionable Justification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“To transfer $500 of supply costs to the appropriate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fund.”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Reason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The amount transferred must be adequately justified as well as the reason for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transfer. Are projects related? Why wasn’t the order charged to the proper fund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initially?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Remedy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Explain how the amount was determined and how the expenditure benefits the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fund being charged.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Acceptable Justification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“To transfer 50% of the supplies to the PI’s new NIH project.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Supplies are to be shared equally between the two related projects that used the supplies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lab usage records. The new NIH project was awarded two days after the supplies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were ordered.</w:t>
      </w:r>
      <w:r w:rsidR="00066068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660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Questionable Justification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“To split maintenance charges between related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projects.”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Reason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The amount transferred must be adequately justified and reasonable. Also,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indicate whether the equipment was used to support the project being charged.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Remedy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Indicate how the amount transferred was determined and why the fund being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charged now wasn’t charged originally.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Acceptable Justification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“To transfer 50% of the maintenance costs to the PI’s NSF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project. The equipment is to be used equally between the two related projects. The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 was not informed by the PI that the equipment was also going to be used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NSF award.”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6F71D5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26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26A9F" w:rsidRPr="000660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Questionable Justification</w:t>
      </w:r>
      <w:r w:rsidR="00926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“To move $125.16 of conference travel costs from Dr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Smith’s start up fund to his DOE fund.”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Reason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With the added F&amp;A costs, the $125.16 is just enough to close out the DOE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fund. The original charge to the start up fund was $1573.50. A transfer of 7.95% of total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costs, which coincidentally closes out a fund, would be difficult to justify under audit.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Remedy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Indicate how the amount transferred was determined and why the fund being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charged now wasn’t charged originally.</w:t>
      </w:r>
    </w:p>
    <w:p w:rsidR="00066068" w:rsidRDefault="00066068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068">
        <w:rPr>
          <w:rFonts w:ascii="Times New Roman" w:hAnsi="Times New Roman" w:cs="Times New Roman"/>
          <w:color w:val="000000"/>
          <w:sz w:val="24"/>
          <w:szCs w:val="24"/>
          <w:u w:val="single"/>
        </w:rPr>
        <w:t>Acceptable Justification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“The PI presented the results of the DOE research at one of the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conference sessions. The travel was originally charged to the start up fund because, based</w:t>
      </w:r>
    </w:p>
    <w:p w:rsidR="00926A9F" w:rsidRDefault="00926A9F" w:rsidP="00926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planned expenditures for the DOE fund, there was no funding available. However,</w:t>
      </w:r>
    </w:p>
    <w:p w:rsidR="00380D28" w:rsidRDefault="00926A9F" w:rsidP="00926A9F">
      <w:r>
        <w:rPr>
          <w:rFonts w:ascii="Times New Roman" w:hAnsi="Times New Roman" w:cs="Times New Roman"/>
          <w:color w:val="000000"/>
          <w:sz w:val="24"/>
          <w:szCs w:val="24"/>
        </w:rPr>
        <w:t>some of the estimated costs were less than anticipated so funding is now available</w:t>
      </w:r>
    </w:p>
    <w:sectPr w:rsidR="00380D28" w:rsidSect="0038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A9F"/>
    <w:rsid w:val="00066068"/>
    <w:rsid w:val="002D33CF"/>
    <w:rsid w:val="00380D28"/>
    <w:rsid w:val="006722A2"/>
    <w:rsid w:val="006F71D5"/>
    <w:rsid w:val="00926A9F"/>
    <w:rsid w:val="00D4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3157</Characters>
  <Application>Microsoft Office Word</Application>
  <DocSecurity>4</DocSecurity>
  <Lines>26</Lines>
  <Paragraphs>7</Paragraphs>
  <ScaleCrop>false</ScaleCrop>
  <Company>Worcester Polytechnic Institute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</dc:creator>
  <cp:lastModifiedBy>ydharris</cp:lastModifiedBy>
  <cp:revision>2</cp:revision>
  <cp:lastPrinted>2010-10-25T12:30:00Z</cp:lastPrinted>
  <dcterms:created xsi:type="dcterms:W3CDTF">2010-10-25T13:49:00Z</dcterms:created>
  <dcterms:modified xsi:type="dcterms:W3CDTF">2010-10-25T13:49:00Z</dcterms:modified>
</cp:coreProperties>
</file>