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CB" w:rsidRPr="00F96448" w:rsidRDefault="00B974D8" w:rsidP="00F96448">
      <w:pPr>
        <w:ind w:left="180" w:right="360"/>
        <w:rPr>
          <w:rFonts w:ascii="Arial" w:hAnsi="Arial" w:cs="Arial"/>
          <w:bCs/>
          <w:i/>
          <w:sz w:val="20"/>
          <w:szCs w:val="20"/>
        </w:rPr>
      </w:pPr>
      <w:r w:rsidRPr="00870BD1">
        <w:rPr>
          <w:rFonts w:ascii="Arial" w:hAnsi="Arial" w:cs="Arial"/>
          <w:b/>
          <w:bCs/>
          <w:sz w:val="20"/>
          <w:szCs w:val="20"/>
        </w:rPr>
        <w:t>Serious or unexpected adverse reactions or injuries experienced by subjects from their participation in a WPI IRB approved study must be reported to the WPI IRB within 48 hours.  Other adverse events should be reported within 10 working days.</w:t>
      </w:r>
      <w:r w:rsidR="00F96448">
        <w:rPr>
          <w:rFonts w:ascii="Arial" w:hAnsi="Arial" w:cs="Arial"/>
          <w:b/>
          <w:bCs/>
          <w:sz w:val="20"/>
          <w:szCs w:val="20"/>
        </w:rPr>
        <w:t xml:space="preserve">  </w:t>
      </w:r>
      <w:r w:rsidR="00F96448" w:rsidRPr="00F96448">
        <w:rPr>
          <w:rFonts w:ascii="Arial" w:hAnsi="Arial" w:cs="Arial"/>
          <w:bCs/>
          <w:i/>
          <w:sz w:val="20"/>
          <w:szCs w:val="20"/>
        </w:rPr>
        <w:t xml:space="preserve">A serious adverse event can be </w:t>
      </w:r>
      <w:r w:rsidR="00F96448" w:rsidRPr="00F96448">
        <w:rPr>
          <w:rFonts w:ascii="Arial" w:hAnsi="Arial" w:cs="Arial"/>
          <w:i/>
          <w:sz w:val="20"/>
          <w:szCs w:val="20"/>
        </w:rPr>
        <w:t>any serious undesired and un</w:t>
      </w:r>
      <w:bookmarkStart w:id="0" w:name="_GoBack"/>
      <w:bookmarkEnd w:id="0"/>
      <w:r w:rsidR="00F96448" w:rsidRPr="00F96448">
        <w:rPr>
          <w:rFonts w:ascii="Arial" w:hAnsi="Arial" w:cs="Arial"/>
          <w:i/>
          <w:sz w:val="20"/>
          <w:szCs w:val="20"/>
        </w:rPr>
        <w:t>intended, although not necessarily unexpected, effect of the research occurring in subjects as a result of the interventions or interactions used in the research, or from the collection of privately identifiable research data.</w:t>
      </w:r>
    </w:p>
    <w:p w:rsidR="00C11B8F" w:rsidRDefault="00C11B8F" w:rsidP="000640CB">
      <w:pPr>
        <w:rPr>
          <w:rFonts w:ascii="Arial" w:hAnsi="Arial" w:cs="Arial"/>
          <w:sz w:val="20"/>
          <w:szCs w:val="20"/>
        </w:rPr>
      </w:pPr>
    </w:p>
    <w:p w:rsidR="00C11B8F" w:rsidRPr="007D5A8A" w:rsidRDefault="00B974D8" w:rsidP="000640CB">
      <w:pPr>
        <w:rPr>
          <w:rFonts w:ascii="Arial" w:hAnsi="Arial" w:cs="Arial"/>
          <w:iCs/>
          <w:sz w:val="20"/>
          <w:szCs w:val="20"/>
        </w:rPr>
      </w:pPr>
      <w:r w:rsidRPr="007D5A8A">
        <w:rPr>
          <w:rFonts w:ascii="Arial" w:hAnsi="Arial" w:cs="Arial"/>
          <w:i/>
          <w:iCs/>
          <w:sz w:val="20"/>
          <w:szCs w:val="20"/>
        </w:rPr>
        <w:t>Please answer every question.  Positive answers should be amplified with details.  You may mark N/A where the question does not pertain to your application.  Any incomplete application will be rejected and returned for completion.</w:t>
      </w:r>
    </w:p>
    <w:p w:rsidR="00F7607F" w:rsidRDefault="00F7607F" w:rsidP="00F7607F">
      <w:pPr>
        <w:rPr>
          <w:rFonts w:ascii="Arial" w:hAnsi="Arial" w:cs="Arial"/>
          <w:iCs/>
          <w:sz w:val="20"/>
          <w:szCs w:val="20"/>
        </w:rPr>
      </w:pPr>
    </w:p>
    <w:p w:rsidR="008D7BAD" w:rsidRPr="00F96448" w:rsidRDefault="00C11B8F">
      <w:pPr>
        <w:rPr>
          <w:rFonts w:ascii="Arial" w:hAnsi="Arial" w:cs="Arial"/>
          <w:b/>
          <w:bCs/>
          <w:iCs/>
          <w:sz w:val="20"/>
          <w:szCs w:val="20"/>
        </w:rPr>
      </w:pPr>
      <w:r w:rsidRPr="00F96448">
        <w:rPr>
          <w:rFonts w:ascii="Arial" w:hAnsi="Arial" w:cs="Arial"/>
          <w:b/>
          <w:bCs/>
          <w:iCs/>
          <w:sz w:val="20"/>
          <w:szCs w:val="20"/>
        </w:rPr>
        <w:t>I.  BASIC INFORMATION</w:t>
      </w:r>
    </w:p>
    <w:tbl>
      <w:tblPr>
        <w:tblpPr w:leftFromText="180" w:rightFromText="180" w:vertAnchor="page" w:horzAnchor="margin" w:tblpX="108" w:tblpY="3961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140"/>
        <w:gridCol w:w="2160"/>
        <w:gridCol w:w="3060"/>
      </w:tblGrid>
      <w:tr w:rsidR="00FB5188" w:rsidRPr="00557A84" w:rsidTr="00557A84">
        <w:trPr>
          <w:trHeight w:val="345"/>
        </w:trPr>
        <w:tc>
          <w:tcPr>
            <w:tcW w:w="10728" w:type="dxa"/>
            <w:gridSpan w:val="4"/>
            <w:vAlign w:val="center"/>
          </w:tcPr>
          <w:p w:rsidR="00FB5188" w:rsidRPr="00557A84" w:rsidRDefault="00FB5188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  Title of Study</w:t>
            </w:r>
          </w:p>
        </w:tc>
      </w:tr>
      <w:tr w:rsidR="00FB5188" w:rsidRPr="00557A84" w:rsidTr="00557A84">
        <w:trPr>
          <w:trHeight w:val="34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vAlign w:val="center"/>
          </w:tcPr>
          <w:p w:rsidR="00FB5188" w:rsidRPr="00557A84" w:rsidRDefault="00FB5188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188" w:rsidRPr="00557A84" w:rsidTr="00557A84">
        <w:trPr>
          <w:trHeight w:val="345"/>
        </w:trPr>
        <w:tc>
          <w:tcPr>
            <w:tcW w:w="10728" w:type="dxa"/>
            <w:gridSpan w:val="4"/>
            <w:tcBorders>
              <w:top w:val="single" w:sz="4" w:space="0" w:color="auto"/>
            </w:tcBorders>
            <w:vAlign w:val="center"/>
          </w:tcPr>
          <w:p w:rsidR="00FB5188" w:rsidRPr="00557A84" w:rsidRDefault="00FB5188" w:rsidP="00557A84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b/>
                <w:bCs/>
                <w:sz w:val="20"/>
                <w:szCs w:val="20"/>
              </w:rPr>
              <w:t>2.  Investigator</w:t>
            </w:r>
          </w:p>
        </w:tc>
      </w:tr>
      <w:tr w:rsidR="001B1CAC" w:rsidRPr="00557A84" w:rsidTr="00557A84">
        <w:trPr>
          <w:trHeight w:val="345"/>
        </w:trPr>
        <w:tc>
          <w:tcPr>
            <w:tcW w:w="1368" w:type="dxa"/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iCs/>
                <w:sz w:val="20"/>
                <w:szCs w:val="20"/>
              </w:rPr>
              <w:t xml:space="preserve">Name: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iCs/>
                <w:sz w:val="20"/>
                <w:szCs w:val="20"/>
              </w:rPr>
              <w:t>Building and Room #: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1CAC" w:rsidRPr="00557A84" w:rsidTr="00557A84">
        <w:trPr>
          <w:trHeight w:val="345"/>
        </w:trPr>
        <w:tc>
          <w:tcPr>
            <w:tcW w:w="1368" w:type="dxa"/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iCs/>
                <w:sz w:val="20"/>
                <w:szCs w:val="20"/>
              </w:rPr>
              <w:t xml:space="preserve">Title: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iCs/>
                <w:sz w:val="20"/>
                <w:szCs w:val="20"/>
              </w:rPr>
              <w:t xml:space="preserve">E-mail: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1CAC" w:rsidRPr="00557A84" w:rsidTr="00557A84">
        <w:trPr>
          <w:trHeight w:val="413"/>
        </w:trPr>
        <w:tc>
          <w:tcPr>
            <w:tcW w:w="1368" w:type="dxa"/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iCs/>
                <w:sz w:val="20"/>
                <w:szCs w:val="20"/>
              </w:rPr>
              <w:t xml:space="preserve">Department: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iCs/>
                <w:sz w:val="20"/>
                <w:szCs w:val="20"/>
              </w:rPr>
              <w:t xml:space="preserve">Phone: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CAC" w:rsidRPr="00557A84" w:rsidRDefault="001B1CAC" w:rsidP="00557A8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1B8F" w:rsidRDefault="00C11B8F" w:rsidP="00492206">
      <w:pPr>
        <w:rPr>
          <w:rFonts w:ascii="Arial" w:hAnsi="Arial" w:cs="Arial"/>
          <w:sz w:val="20"/>
          <w:szCs w:val="20"/>
        </w:rPr>
      </w:pPr>
    </w:p>
    <w:p w:rsidR="00F7607F" w:rsidRPr="007D5A8A" w:rsidRDefault="00F7607F" w:rsidP="00492206">
      <w:pPr>
        <w:rPr>
          <w:rFonts w:ascii="Arial" w:hAnsi="Arial" w:cs="Arial"/>
          <w:sz w:val="20"/>
          <w:szCs w:val="20"/>
        </w:rPr>
      </w:pPr>
      <w:r w:rsidRPr="00F96448">
        <w:rPr>
          <w:rFonts w:ascii="Arial" w:hAnsi="Arial" w:cs="Arial"/>
          <w:b/>
          <w:bCs/>
          <w:sz w:val="20"/>
          <w:szCs w:val="20"/>
        </w:rPr>
        <w:t>II.  ADVERSE EVENT</w:t>
      </w:r>
      <w:r>
        <w:rPr>
          <w:rFonts w:ascii="Arial" w:hAnsi="Arial" w:cs="Arial"/>
          <w:sz w:val="20"/>
          <w:szCs w:val="20"/>
        </w:rPr>
        <w:t xml:space="preserve"> </w:t>
      </w:r>
      <w:r w:rsidRPr="007D5A8A">
        <w:rPr>
          <w:rFonts w:ascii="Arial" w:hAnsi="Arial" w:cs="Arial"/>
          <w:sz w:val="20"/>
          <w:szCs w:val="20"/>
        </w:rPr>
        <w:t>(</w:t>
      </w:r>
      <w:r w:rsidRPr="007D5A8A">
        <w:rPr>
          <w:rFonts w:ascii="Arial" w:hAnsi="Arial" w:cs="Arial"/>
          <w:i/>
          <w:iCs/>
          <w:sz w:val="20"/>
          <w:szCs w:val="20"/>
        </w:rPr>
        <w:t>Provide attachments as needed</w:t>
      </w:r>
      <w:r w:rsidRPr="007D5A8A">
        <w:rPr>
          <w:rFonts w:ascii="Arial" w:hAnsi="Arial" w:cs="Arial"/>
          <w:sz w:val="20"/>
          <w:szCs w:val="20"/>
        </w:rPr>
        <w:t>.)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3600"/>
      </w:tblGrid>
      <w:tr w:rsidR="00C11B8F" w:rsidRPr="00557A84" w:rsidTr="00557A84">
        <w:trPr>
          <w:trHeight w:val="465"/>
        </w:trPr>
        <w:tc>
          <w:tcPr>
            <w:tcW w:w="10800" w:type="dxa"/>
            <w:gridSpan w:val="3"/>
            <w:vAlign w:val="center"/>
          </w:tcPr>
          <w:p w:rsidR="00C11B8F" w:rsidRPr="00557A84" w:rsidRDefault="00F7607F" w:rsidP="003B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Description of Adverse Event.  </w:t>
            </w:r>
            <w:r w:rsidR="009A2EB7" w:rsidRPr="00557A84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Please provide a detailed description</w:t>
            </w:r>
            <w:r w:rsidR="008273DF"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9A2EB7"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7D5A8A" w:rsidRPr="00557A84" w:rsidRDefault="007D5A8A" w:rsidP="003B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5A8A" w:rsidRPr="00557A84" w:rsidRDefault="007D5A8A" w:rsidP="003B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863"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="00D80863"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="00D80863"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="00D80863"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="00D80863"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6AB" w:rsidRPr="00557A84" w:rsidTr="00557A84">
        <w:trPr>
          <w:trHeight w:val="465"/>
        </w:trPr>
        <w:tc>
          <w:tcPr>
            <w:tcW w:w="2880" w:type="dxa"/>
            <w:vAlign w:val="center"/>
          </w:tcPr>
          <w:p w:rsidR="006306AB" w:rsidRPr="00557A84" w:rsidRDefault="006306AB" w:rsidP="003B2355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t xml:space="preserve">a.  Date of the adverse event. </w:t>
            </w:r>
          </w:p>
        </w:tc>
        <w:tc>
          <w:tcPr>
            <w:tcW w:w="4320" w:type="dxa"/>
            <w:vAlign w:val="center"/>
          </w:tcPr>
          <w:p w:rsidR="006306AB" w:rsidRPr="00557A84" w:rsidRDefault="006306AB" w:rsidP="003B2355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6306AB" w:rsidRPr="00557A84" w:rsidRDefault="006306AB" w:rsidP="003B2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AB" w:rsidRPr="00557A84" w:rsidTr="00557A84">
        <w:trPr>
          <w:trHeight w:val="153"/>
        </w:trPr>
        <w:tc>
          <w:tcPr>
            <w:tcW w:w="10800" w:type="dxa"/>
            <w:gridSpan w:val="3"/>
            <w:vAlign w:val="center"/>
          </w:tcPr>
          <w:p w:rsidR="006306AB" w:rsidRPr="00557A84" w:rsidRDefault="006306AB" w:rsidP="003B2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07F" w:rsidRPr="00557A84" w:rsidTr="00557A84">
        <w:trPr>
          <w:trHeight w:val="465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7607F" w:rsidRPr="00557A84" w:rsidRDefault="00F7607F" w:rsidP="003B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t>b.  Natu</w:t>
            </w:r>
            <w:r w:rsidR="00870BD1" w:rsidRPr="00557A84">
              <w:rPr>
                <w:rFonts w:ascii="Arial" w:hAnsi="Arial" w:cs="Arial"/>
                <w:sz w:val="20"/>
                <w:szCs w:val="20"/>
              </w:rPr>
              <w:t xml:space="preserve">re of the injury to the subject.  </w:t>
            </w:r>
            <w:r w:rsidR="008273DF" w:rsidRPr="00557A8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70BD1"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Please provide a detailed descrip</w:t>
            </w:r>
            <w:r w:rsidR="008273DF"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tion.)</w:t>
            </w:r>
          </w:p>
          <w:p w:rsidR="007D5A8A" w:rsidRPr="00557A84" w:rsidRDefault="007D5A8A" w:rsidP="003B2355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6AB" w:rsidRPr="00557A84" w:rsidTr="00557A84">
        <w:trPr>
          <w:trHeight w:val="162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:rsidR="006306AB" w:rsidRPr="00557A84" w:rsidRDefault="006306AB" w:rsidP="003B2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07F" w:rsidRPr="00557A84" w:rsidTr="00557A84">
        <w:trPr>
          <w:trHeight w:val="465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7607F" w:rsidRPr="00557A84" w:rsidRDefault="00F7607F" w:rsidP="003B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="00870BD1" w:rsidRPr="00557A84">
              <w:rPr>
                <w:rFonts w:ascii="Arial" w:hAnsi="Arial" w:cs="Arial"/>
                <w:sz w:val="20"/>
                <w:szCs w:val="20"/>
              </w:rPr>
              <w:t xml:space="preserve">Relationship of the adverse event to the protocol.  </w:t>
            </w:r>
            <w:r w:rsidR="008273DF" w:rsidRPr="00557A8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70BD1"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Please provide a detailed description</w:t>
            </w:r>
            <w:r w:rsidR="008273DF"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.)</w:t>
            </w:r>
          </w:p>
          <w:p w:rsidR="007D5A8A" w:rsidRPr="00557A84" w:rsidRDefault="007D5A8A" w:rsidP="003B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5A8A" w:rsidRPr="00557A84" w:rsidRDefault="007D5A8A" w:rsidP="003B2355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6AB" w:rsidRPr="00557A84" w:rsidTr="00557A84">
        <w:trPr>
          <w:trHeight w:val="207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:rsidR="006306AB" w:rsidRPr="00557A84" w:rsidRDefault="006306AB" w:rsidP="003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607F" w:rsidRPr="00557A84" w:rsidTr="00557A84">
        <w:trPr>
          <w:trHeight w:val="755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7607F" w:rsidRPr="00557A84" w:rsidRDefault="00870BD1" w:rsidP="003B2355">
            <w:pPr>
              <w:rPr>
                <w:rFonts w:ascii="Arial" w:hAnsi="Arial" w:cs="Arial"/>
                <w:sz w:val="16"/>
                <w:szCs w:val="16"/>
              </w:rPr>
            </w:pPr>
            <w:r w:rsidRPr="00557A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 Treatment of the Subject.  </w:t>
            </w:r>
            <w:r w:rsidR="008273DF" w:rsidRPr="00557A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Describe the treatment provided to the subject and indicate if the subject recovered.</w:t>
            </w:r>
            <w:r w:rsidR="008273DF" w:rsidRPr="00557A8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870BD1" w:rsidRPr="00557A84" w:rsidRDefault="00870BD1" w:rsidP="003B2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870BD1" w:rsidRPr="00557A84" w:rsidRDefault="007D5A8A" w:rsidP="003B235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640CB" w:rsidRDefault="000640CB" w:rsidP="004922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4500"/>
        <w:gridCol w:w="720"/>
        <w:gridCol w:w="2160"/>
      </w:tblGrid>
      <w:tr w:rsidR="009A2EB7" w:rsidRPr="00557A84" w:rsidTr="00557A84">
        <w:tc>
          <w:tcPr>
            <w:tcW w:w="3420" w:type="dxa"/>
          </w:tcPr>
          <w:p w:rsidR="009A2EB7" w:rsidRPr="00557A84" w:rsidRDefault="009A2EB7" w:rsidP="00654F2D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t>Signature of Principal Investigator: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A2EB7" w:rsidRPr="00557A84" w:rsidRDefault="009A2EB7" w:rsidP="0065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A2EB7" w:rsidRPr="00557A84" w:rsidRDefault="009A2EB7" w:rsidP="00654F2D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2EB7" w:rsidRPr="00557A84" w:rsidRDefault="009A2EB7" w:rsidP="00654F2D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7A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A84">
              <w:rPr>
                <w:rFonts w:ascii="Arial" w:hAnsi="Arial" w:cs="Arial"/>
                <w:sz w:val="20"/>
                <w:szCs w:val="20"/>
              </w:rPr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t> </w:t>
            </w:r>
            <w:r w:rsidRPr="00557A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0BD1" w:rsidRDefault="00870BD1" w:rsidP="00492206">
      <w:pPr>
        <w:rPr>
          <w:rFonts w:ascii="Arial" w:hAnsi="Arial" w:cs="Arial"/>
          <w:sz w:val="20"/>
          <w:szCs w:val="20"/>
        </w:rPr>
      </w:pPr>
    </w:p>
    <w:p w:rsidR="007D5A8A" w:rsidRPr="00772441" w:rsidRDefault="007D5A8A" w:rsidP="007D5A8A">
      <w:pPr>
        <w:jc w:val="center"/>
        <w:rPr>
          <w:rFonts w:ascii="Arial" w:hAnsi="Arial" w:cs="Arial"/>
          <w:b/>
          <w:i/>
          <w:iCs/>
          <w:sz w:val="20"/>
        </w:rPr>
      </w:pPr>
      <w:r w:rsidRPr="00772441">
        <w:rPr>
          <w:rFonts w:ascii="Arial" w:hAnsi="Arial" w:cs="Arial"/>
          <w:b/>
          <w:i/>
          <w:iCs/>
          <w:sz w:val="20"/>
        </w:rPr>
        <w:t xml:space="preserve">Please return a signed hard copy of this application to the WPI IRB c/o </w:t>
      </w:r>
      <w:r w:rsidR="006D5AB0" w:rsidRPr="00772441">
        <w:rPr>
          <w:rFonts w:ascii="Arial" w:hAnsi="Arial" w:cs="Arial"/>
          <w:b/>
          <w:i/>
          <w:iCs/>
          <w:sz w:val="20"/>
        </w:rPr>
        <w:t>Ruth McKeogh 2</w:t>
      </w:r>
      <w:r w:rsidR="006D5AB0" w:rsidRPr="00772441">
        <w:rPr>
          <w:rFonts w:ascii="Arial" w:hAnsi="Arial" w:cs="Arial"/>
          <w:b/>
          <w:i/>
          <w:iCs/>
          <w:sz w:val="20"/>
          <w:vertAlign w:val="superscript"/>
        </w:rPr>
        <w:t>nd</w:t>
      </w:r>
      <w:r w:rsidR="006D5AB0" w:rsidRPr="00772441">
        <w:rPr>
          <w:rFonts w:ascii="Arial" w:hAnsi="Arial" w:cs="Arial"/>
          <w:b/>
          <w:i/>
          <w:iCs/>
          <w:sz w:val="20"/>
        </w:rPr>
        <w:t xml:space="preserve"> Floor, Project Center</w:t>
      </w:r>
      <w:r w:rsidRPr="00772441">
        <w:rPr>
          <w:rFonts w:ascii="Arial" w:hAnsi="Arial" w:cs="Arial"/>
          <w:b/>
          <w:i/>
          <w:iCs/>
          <w:sz w:val="20"/>
        </w:rPr>
        <w:t xml:space="preserve">. </w:t>
      </w:r>
    </w:p>
    <w:p w:rsidR="007D5A8A" w:rsidRPr="00772441" w:rsidRDefault="007D5A8A" w:rsidP="007D5A8A">
      <w:pPr>
        <w:jc w:val="center"/>
        <w:rPr>
          <w:rFonts w:ascii="Arial" w:hAnsi="Arial" w:cs="Arial"/>
          <w:b/>
          <w:i/>
          <w:iCs/>
          <w:sz w:val="20"/>
        </w:rPr>
      </w:pPr>
      <w:r w:rsidRPr="00772441">
        <w:rPr>
          <w:rFonts w:ascii="Arial" w:hAnsi="Arial" w:cs="Arial"/>
          <w:b/>
          <w:i/>
          <w:iCs/>
          <w:sz w:val="20"/>
        </w:rPr>
        <w:t>If you have any questions, please call (508) 831-6</w:t>
      </w:r>
      <w:r w:rsidR="006D5AB0" w:rsidRPr="00772441">
        <w:rPr>
          <w:rFonts w:ascii="Arial" w:hAnsi="Arial" w:cs="Arial"/>
          <w:b/>
          <w:i/>
          <w:iCs/>
          <w:sz w:val="20"/>
        </w:rPr>
        <w:t>699</w:t>
      </w:r>
      <w:r w:rsidRPr="00772441">
        <w:rPr>
          <w:rFonts w:ascii="Arial" w:hAnsi="Arial" w:cs="Arial"/>
          <w:b/>
          <w:i/>
          <w:iCs/>
          <w:sz w:val="20"/>
        </w:rPr>
        <w:t>.</w:t>
      </w:r>
    </w:p>
    <w:p w:rsidR="00F96448" w:rsidRDefault="00F96448" w:rsidP="007D5A8A">
      <w:pPr>
        <w:jc w:val="center"/>
        <w:rPr>
          <w:rFonts w:ascii="Arial" w:hAnsi="Arial" w:cs="Arial"/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870BD1" w:rsidRPr="00557A84" w:rsidTr="00557A84">
        <w:trPr>
          <w:trHeight w:val="1133"/>
        </w:trPr>
        <w:tc>
          <w:tcPr>
            <w:tcW w:w="10620" w:type="dxa"/>
          </w:tcPr>
          <w:p w:rsidR="00870BD1" w:rsidRPr="00557A84" w:rsidRDefault="00870BD1" w:rsidP="00492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A84">
              <w:rPr>
                <w:rFonts w:ascii="Arial" w:hAnsi="Arial" w:cs="Arial"/>
                <w:b/>
                <w:bCs/>
                <w:sz w:val="20"/>
                <w:szCs w:val="20"/>
              </w:rPr>
              <w:t>FOR WPI IRB USE ONLY:</w:t>
            </w:r>
          </w:p>
          <w:p w:rsidR="00870BD1" w:rsidRPr="00557A84" w:rsidRDefault="00870BD1" w:rsidP="00492206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</w:rPr>
              <w:t>This report was reviewed and accepted by the WPI Institutional Review Board on:</w:t>
            </w:r>
          </w:p>
          <w:p w:rsidR="00870BD1" w:rsidRPr="00557A84" w:rsidRDefault="00870BD1" w:rsidP="00492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70BD1" w:rsidRPr="00557A84" w:rsidRDefault="00870BD1" w:rsidP="00492206">
            <w:pPr>
              <w:rPr>
                <w:rFonts w:ascii="Arial" w:hAnsi="Arial" w:cs="Arial"/>
                <w:sz w:val="20"/>
                <w:szCs w:val="20"/>
              </w:rPr>
            </w:pPr>
            <w:r w:rsidRPr="00557A8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</w:t>
            </w:r>
            <w:r w:rsidRPr="00557A84">
              <w:rPr>
                <w:rFonts w:ascii="Arial" w:hAnsi="Arial" w:cs="Arial"/>
                <w:sz w:val="20"/>
                <w:szCs w:val="20"/>
              </w:rPr>
              <w:t>, as certified by</w:t>
            </w:r>
            <w:r w:rsidRPr="00557A8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54BCB" w:rsidRPr="00557A8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</w:t>
            </w:r>
            <w:r w:rsidR="00B54BCB" w:rsidRPr="00557A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70BD1" w:rsidRDefault="00F37DD6" w:rsidP="00F96448">
      <w:r>
        <w:t xml:space="preserve"> </w:t>
      </w:r>
    </w:p>
    <w:sectPr w:rsidR="00870BD1" w:rsidSect="00F96448">
      <w:headerReference w:type="default" r:id="rId6"/>
      <w:footerReference w:type="default" r:id="rId7"/>
      <w:pgSz w:w="12240" w:h="15840"/>
      <w:pgMar w:top="1440" w:right="720" w:bottom="19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BA" w:rsidRDefault="006604BA">
      <w:r>
        <w:separator/>
      </w:r>
    </w:p>
  </w:endnote>
  <w:endnote w:type="continuationSeparator" w:id="0">
    <w:p w:rsidR="006604BA" w:rsidRDefault="006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63" w:rsidRDefault="00074389" w:rsidP="008D7BAD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WPI INSTITU</w:t>
    </w:r>
    <w:r w:rsidR="00D80863">
      <w:rPr>
        <w:rFonts w:ascii="Arial" w:hAnsi="Arial" w:cs="Arial"/>
        <w:i/>
        <w:sz w:val="16"/>
        <w:szCs w:val="16"/>
      </w:rPr>
      <w:t xml:space="preserve">TIONAL REVIEW BOARD </w:t>
    </w:r>
  </w:p>
  <w:p w:rsidR="00D80863" w:rsidRDefault="00D80863" w:rsidP="008D7BAD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6D5AB0">
      <w:rPr>
        <w:rFonts w:ascii="Arial" w:hAnsi="Arial" w:cs="Arial"/>
        <w:i/>
        <w:sz w:val="16"/>
        <w:szCs w:val="16"/>
      </w:rPr>
      <w:t>7/16/2009</w:t>
    </w:r>
  </w:p>
  <w:p w:rsidR="00D80863" w:rsidRDefault="00D80863" w:rsidP="008D7BAD">
    <w:pPr>
      <w:pStyle w:val="Footer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BA" w:rsidRDefault="006604BA">
      <w:r>
        <w:separator/>
      </w:r>
    </w:p>
  </w:footnote>
  <w:footnote w:type="continuationSeparator" w:id="0">
    <w:p w:rsidR="006604BA" w:rsidRDefault="0066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108" w:type="dxa"/>
      <w:tblLayout w:type="fixed"/>
      <w:tblLook w:val="01E0" w:firstRow="1" w:lastRow="1" w:firstColumn="1" w:lastColumn="1" w:noHBand="0" w:noVBand="0"/>
    </w:tblPr>
    <w:tblGrid>
      <w:gridCol w:w="2700"/>
      <w:gridCol w:w="5760"/>
      <w:gridCol w:w="900"/>
      <w:gridCol w:w="1260"/>
    </w:tblGrid>
    <w:tr w:rsidR="00511569" w:rsidRPr="00557A84" w:rsidTr="00557A84">
      <w:trPr>
        <w:trHeight w:val="360"/>
      </w:trPr>
      <w:tc>
        <w:tcPr>
          <w:tcW w:w="2700" w:type="dxa"/>
          <w:vMerge w:val="restart"/>
        </w:tcPr>
        <w:p w:rsidR="00511569" w:rsidRPr="00557A84" w:rsidRDefault="005C00B0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b/>
              <w:caps/>
              <w:sz w:val="22"/>
              <w:szCs w:val="22"/>
            </w:rPr>
          </w:pPr>
          <w:r w:rsidRPr="00557A84">
            <w:rPr>
              <w:rFonts w:ascii="Arial" w:hAnsi="Arial" w:cs="Arial"/>
              <w:b/>
              <w:caps/>
              <w:noProof/>
              <w:sz w:val="22"/>
              <w:szCs w:val="22"/>
            </w:rPr>
            <w:drawing>
              <wp:inline distT="0" distB="0" distL="0" distR="0">
                <wp:extent cx="1574800" cy="609600"/>
                <wp:effectExtent l="0" t="0" r="6350" b="0"/>
                <wp:docPr id="1" name="Picture 1" descr="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Merge w:val="restart"/>
          <w:tcBorders>
            <w:right w:val="single" w:sz="4" w:space="0" w:color="auto"/>
          </w:tcBorders>
          <w:vAlign w:val="center"/>
        </w:tcPr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jc w:val="center"/>
            <w:rPr>
              <w:rFonts w:ascii="Arial" w:hAnsi="Arial" w:cs="Arial"/>
              <w:b/>
              <w:caps/>
            </w:rPr>
          </w:pPr>
          <w:r w:rsidRPr="00557A84">
            <w:rPr>
              <w:rFonts w:ascii="Arial" w:hAnsi="Arial" w:cs="Arial"/>
              <w:b/>
              <w:caps/>
            </w:rPr>
            <w:t>Worcester Polytechnic Institute</w:t>
          </w:r>
        </w:p>
        <w:p w:rsidR="00511569" w:rsidRPr="00557A84" w:rsidRDefault="00511569" w:rsidP="00557A84">
          <w:pPr>
            <w:spacing w:line="310" w:lineRule="auto"/>
            <w:jc w:val="center"/>
            <w:rPr>
              <w:rFonts w:ascii="Arial" w:hAnsi="Arial" w:cs="Arial"/>
              <w:b/>
            </w:rPr>
          </w:pPr>
          <w:r w:rsidRPr="00557A84">
            <w:rPr>
              <w:rFonts w:ascii="Arial" w:hAnsi="Arial" w:cs="Arial"/>
              <w:b/>
            </w:rPr>
            <w:t>Institutional Review Board</w:t>
          </w:r>
        </w:p>
        <w:p w:rsidR="00511569" w:rsidRPr="00557A84" w:rsidRDefault="00511569" w:rsidP="00557A84">
          <w:pPr>
            <w:spacing w:line="31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7A84">
            <w:rPr>
              <w:rFonts w:ascii="Arial" w:hAnsi="Arial" w:cs="Arial"/>
              <w:b/>
              <w:sz w:val="22"/>
              <w:szCs w:val="22"/>
            </w:rPr>
            <w:t>Adverse Event Reporting Form</w:t>
          </w:r>
        </w:p>
      </w:tc>
      <w:tc>
        <w:tcPr>
          <w:tcW w:w="21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557A84">
            <w:rPr>
              <w:rFonts w:ascii="Arial" w:hAnsi="Arial" w:cs="Arial"/>
              <w:caps/>
              <w:sz w:val="22"/>
              <w:szCs w:val="22"/>
            </w:rPr>
            <w:t xml:space="preserve">WPI </w:t>
          </w:r>
          <w:r w:rsidR="00FB5188" w:rsidRPr="00557A84">
            <w:rPr>
              <w:rFonts w:ascii="Arial" w:hAnsi="Arial" w:cs="Arial"/>
              <w:caps/>
              <w:sz w:val="22"/>
              <w:szCs w:val="22"/>
            </w:rPr>
            <w:t xml:space="preserve">IRB </w:t>
          </w:r>
          <w:r w:rsidR="00FB5188" w:rsidRPr="00557A84">
            <w:rPr>
              <w:rFonts w:ascii="Arial" w:hAnsi="Arial" w:cs="Arial"/>
              <w:sz w:val="22"/>
              <w:szCs w:val="22"/>
            </w:rPr>
            <w:t>use only</w:t>
          </w:r>
        </w:p>
      </w:tc>
    </w:tr>
    <w:tr w:rsidR="00511569" w:rsidRPr="00557A84" w:rsidTr="00557A84">
      <w:trPr>
        <w:trHeight w:val="360"/>
      </w:trPr>
      <w:tc>
        <w:tcPr>
          <w:tcW w:w="2700" w:type="dxa"/>
          <w:vMerge/>
        </w:tcPr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b/>
              <w:caps/>
              <w:sz w:val="22"/>
              <w:szCs w:val="22"/>
            </w:rPr>
          </w:pPr>
        </w:p>
      </w:tc>
      <w:tc>
        <w:tcPr>
          <w:tcW w:w="5760" w:type="dxa"/>
          <w:vMerge/>
          <w:tcBorders>
            <w:right w:val="single" w:sz="4" w:space="0" w:color="auto"/>
          </w:tcBorders>
        </w:tcPr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sz w:val="20"/>
              <w:szCs w:val="20"/>
            </w:rPr>
          </w:pPr>
          <w:r w:rsidRPr="00557A84">
            <w:rPr>
              <w:rFonts w:ascii="Arial" w:hAnsi="Arial" w:cs="Arial"/>
              <w:sz w:val="20"/>
              <w:szCs w:val="20"/>
            </w:rPr>
            <w:t>IRB #</w:t>
          </w:r>
        </w:p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sz w:val="20"/>
              <w:szCs w:val="20"/>
            </w:rPr>
          </w:pPr>
          <w:r w:rsidRPr="00557A84">
            <w:rPr>
              <w:rFonts w:ascii="Arial" w:hAnsi="Arial" w:cs="Arial"/>
              <w:sz w:val="20"/>
              <w:szCs w:val="20"/>
            </w:rPr>
            <w:t>Date:</w:t>
          </w:r>
        </w:p>
      </w:tc>
      <w:tc>
        <w:tcPr>
          <w:tcW w:w="126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caps/>
              <w:sz w:val="22"/>
              <w:szCs w:val="22"/>
            </w:rPr>
          </w:pPr>
          <w:r w:rsidRPr="00557A84">
            <w:rPr>
              <w:rFonts w:ascii="Arial" w:hAnsi="Arial" w:cs="Arial"/>
              <w:caps/>
              <w:sz w:val="22"/>
              <w:szCs w:val="22"/>
            </w:rPr>
            <w:t>________</w:t>
          </w:r>
        </w:p>
        <w:p w:rsidR="00511569" w:rsidRPr="00557A84" w:rsidRDefault="00511569" w:rsidP="00557A84">
          <w:pPr>
            <w:tabs>
              <w:tab w:val="left" w:pos="-522"/>
              <w:tab w:val="left" w:pos="0"/>
              <w:tab w:val="left" w:pos="11252"/>
            </w:tabs>
            <w:spacing w:line="310" w:lineRule="auto"/>
            <w:rPr>
              <w:rFonts w:ascii="Arial" w:hAnsi="Arial" w:cs="Arial"/>
              <w:caps/>
              <w:sz w:val="22"/>
              <w:szCs w:val="22"/>
            </w:rPr>
          </w:pPr>
          <w:r w:rsidRPr="00557A84">
            <w:rPr>
              <w:rFonts w:ascii="Arial" w:hAnsi="Arial" w:cs="Arial"/>
              <w:caps/>
              <w:sz w:val="22"/>
              <w:szCs w:val="22"/>
            </w:rPr>
            <w:t>________</w:t>
          </w:r>
        </w:p>
      </w:tc>
    </w:tr>
  </w:tbl>
  <w:p w:rsidR="00D80863" w:rsidRDefault="00D80863" w:rsidP="00FB51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0VXSnyIfv4eHoY9M3LmANAoLTBizgByf5Ke4GNtGaubsI/0PwtzhSsXqhq7m4BfXHzsfSELlNk+N9p+R0WvswA==" w:salt="kJFuNXSIIZp6Hw4r3/vT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6"/>
    <w:rsid w:val="0001125E"/>
    <w:rsid w:val="00046F47"/>
    <w:rsid w:val="000640CB"/>
    <w:rsid w:val="00074389"/>
    <w:rsid w:val="00121BEB"/>
    <w:rsid w:val="00160978"/>
    <w:rsid w:val="001B1CAC"/>
    <w:rsid w:val="001F4D6F"/>
    <w:rsid w:val="00250F5B"/>
    <w:rsid w:val="00286899"/>
    <w:rsid w:val="002A50FD"/>
    <w:rsid w:val="0031401A"/>
    <w:rsid w:val="003A2CD5"/>
    <w:rsid w:val="003B2355"/>
    <w:rsid w:val="003D02C5"/>
    <w:rsid w:val="00424A4F"/>
    <w:rsid w:val="00427621"/>
    <w:rsid w:val="004900FC"/>
    <w:rsid w:val="00491E13"/>
    <w:rsid w:val="00492206"/>
    <w:rsid w:val="004C1034"/>
    <w:rsid w:val="00511569"/>
    <w:rsid w:val="00557A84"/>
    <w:rsid w:val="00577186"/>
    <w:rsid w:val="005C00B0"/>
    <w:rsid w:val="00624BF5"/>
    <w:rsid w:val="006306AB"/>
    <w:rsid w:val="00654F2D"/>
    <w:rsid w:val="006604BA"/>
    <w:rsid w:val="006D5AB0"/>
    <w:rsid w:val="0070126E"/>
    <w:rsid w:val="00745EDC"/>
    <w:rsid w:val="00772441"/>
    <w:rsid w:val="007A7F48"/>
    <w:rsid w:val="007B409B"/>
    <w:rsid w:val="007C6917"/>
    <w:rsid w:val="007D5A8A"/>
    <w:rsid w:val="007E4D90"/>
    <w:rsid w:val="008273DF"/>
    <w:rsid w:val="00870BD1"/>
    <w:rsid w:val="008C0F5A"/>
    <w:rsid w:val="008D3FAE"/>
    <w:rsid w:val="008D7BAD"/>
    <w:rsid w:val="008E6B1A"/>
    <w:rsid w:val="0094399B"/>
    <w:rsid w:val="009A2EB7"/>
    <w:rsid w:val="009D7C05"/>
    <w:rsid w:val="00A1443C"/>
    <w:rsid w:val="00A90428"/>
    <w:rsid w:val="00AC34E4"/>
    <w:rsid w:val="00B54BCB"/>
    <w:rsid w:val="00B54D89"/>
    <w:rsid w:val="00B82BC7"/>
    <w:rsid w:val="00B974D8"/>
    <w:rsid w:val="00BB7552"/>
    <w:rsid w:val="00BC158C"/>
    <w:rsid w:val="00BC6EE9"/>
    <w:rsid w:val="00C04F99"/>
    <w:rsid w:val="00C11B8F"/>
    <w:rsid w:val="00C31018"/>
    <w:rsid w:val="00C4421D"/>
    <w:rsid w:val="00C535FC"/>
    <w:rsid w:val="00C61857"/>
    <w:rsid w:val="00CE5888"/>
    <w:rsid w:val="00D4537D"/>
    <w:rsid w:val="00D64DF8"/>
    <w:rsid w:val="00D80863"/>
    <w:rsid w:val="00DB5099"/>
    <w:rsid w:val="00DE1A91"/>
    <w:rsid w:val="00DE3B3E"/>
    <w:rsid w:val="00E81EEF"/>
    <w:rsid w:val="00EB7F72"/>
    <w:rsid w:val="00EC7859"/>
    <w:rsid w:val="00F345C0"/>
    <w:rsid w:val="00F35525"/>
    <w:rsid w:val="00F37DD6"/>
    <w:rsid w:val="00F409FB"/>
    <w:rsid w:val="00F64E70"/>
    <w:rsid w:val="00F7607F"/>
    <w:rsid w:val="00F87715"/>
    <w:rsid w:val="00F96448"/>
    <w:rsid w:val="00FB1D8B"/>
    <w:rsid w:val="00FB2EDF"/>
    <w:rsid w:val="00FB5188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99E375-A17C-4404-ABB2-4ACD5D46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92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7552"/>
    <w:rPr>
      <w:color w:val="0000FF"/>
      <w:u w:val="single"/>
    </w:rPr>
  </w:style>
  <w:style w:type="paragraph" w:styleId="Header">
    <w:name w:val="header"/>
    <w:basedOn w:val="Normal"/>
    <w:rsid w:val="008D7B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B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POLYTECHNIC INSTITUTE</vt:lpstr>
    </vt:vector>
  </TitlesOfParts>
  <Company>Worcester Polytechnic Institute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POLYTECHNIC INSTITUTE</dc:title>
  <dc:subject/>
  <dc:creator>Christina DeVries</dc:creator>
  <cp:keywords/>
  <dc:description/>
  <cp:lastModifiedBy>Williams, Carol A</cp:lastModifiedBy>
  <cp:revision>2</cp:revision>
  <cp:lastPrinted>2005-11-08T13:20:00Z</cp:lastPrinted>
  <dcterms:created xsi:type="dcterms:W3CDTF">2016-09-16T19:13:00Z</dcterms:created>
  <dcterms:modified xsi:type="dcterms:W3CDTF">2016-09-16T19:13:00Z</dcterms:modified>
</cp:coreProperties>
</file>